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01/2025-CEE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ELEIÇÕES DE REPRESENTANTES TAE NOS CONSELHOS SUPERIORES DA UFPR - BIÊNIO 2025-2027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FORMULÁRIO DE INSCRIÇÃO DE CHAPA*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9638" w:type="dxa"/>
        <w:jc w:val="left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53"/>
        <w:gridCol w:w="2238"/>
        <w:gridCol w:w="3247"/>
      </w:tblGrid>
      <w:tr>
        <w:trPr/>
        <w:tc>
          <w:tcPr>
            <w:tcW w:w="4153" w:type="dxa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Conselho:</w:t>
            </w:r>
          </w:p>
        </w:tc>
        <w:tc>
          <w:tcPr>
            <w:tcW w:w="2238" w:type="dxa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)CONCUR</w:t>
            </w:r>
          </w:p>
        </w:tc>
        <w:tc>
          <w:tcPr>
            <w:tcW w:w="3247" w:type="dxa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)COPLAD</w:t>
            </w:r>
          </w:p>
        </w:tc>
      </w:tr>
      <w:tr>
        <w:trPr/>
        <w:tc>
          <w:tcPr>
            <w:tcW w:w="4153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238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)CEPE</w:t>
            </w:r>
          </w:p>
        </w:tc>
        <w:tc>
          <w:tcPr>
            <w:tcW w:w="3247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Segmento: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ativas(os)</w:t>
            </w:r>
          </w:p>
        </w:tc>
        <w:tc>
          <w:tcPr>
            <w:tcW w:w="3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aposentadas(os)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completo de titular:</w:t>
            </w:r>
          </w:p>
        </w:tc>
      </w:tr>
      <w:tr>
        <w:trPr/>
        <w:tc>
          <w:tcPr>
            <w:tcW w:w="9638" w:type="dxa"/>
            <w:gridSpan w:val="3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usual de titular (para cédula**):</w:t>
            </w:r>
          </w:p>
        </w:tc>
      </w:tr>
      <w:tr>
        <w:trPr/>
        <w:tc>
          <w:tcPr>
            <w:tcW w:w="9638" w:type="dxa"/>
            <w:gridSpan w:val="3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Matrícula SIAPE de titular: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153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CPF:</w:t>
            </w:r>
          </w:p>
        </w:tc>
        <w:tc>
          <w:tcPr>
            <w:tcW w:w="5485" w:type="dxa"/>
            <w:gridSpan w:val="2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153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  <w:tc>
          <w:tcPr>
            <w:tcW w:w="5485" w:type="dxa"/>
            <w:gridSpan w:val="2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completo de suplente:</w:t>
            </w:r>
          </w:p>
        </w:tc>
      </w:tr>
      <w:tr>
        <w:trPr/>
        <w:tc>
          <w:tcPr>
            <w:tcW w:w="9638" w:type="dxa"/>
            <w:gridSpan w:val="3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usual de suplente (para cédula):</w:t>
            </w:r>
          </w:p>
        </w:tc>
      </w:tr>
      <w:tr>
        <w:trPr/>
        <w:tc>
          <w:tcPr>
            <w:tcW w:w="9638" w:type="dxa"/>
            <w:gridSpan w:val="3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Matrícula SIAPE de suplente: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153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CPF:</w:t>
            </w:r>
          </w:p>
        </w:tc>
        <w:tc>
          <w:tcPr>
            <w:tcW w:w="5485" w:type="dxa"/>
            <w:gridSpan w:val="2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153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  <w:tc>
          <w:tcPr>
            <w:tcW w:w="5485" w:type="dxa"/>
            <w:gridSpan w:val="2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*Formulário deve ser assinado por todas as pessoas da chapa: a) no SEI (para servidoras e servidores ativas(os)) ou b) pelo portal gov.br (para servidoras e servidores aposentadas e aposentados).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** Nome usual não deve conter títulos ac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</w:t>
      </w:r>
      <w:r>
        <w:rPr>
          <w:rFonts w:eastAsia="Arial" w:cs="Arial" w:ascii="Arial" w:hAnsi="Arial"/>
        </w:rPr>
        <w:t>ê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micos ou profissionais, apenas nomes ou apelidos pelos quais a servidora ou servidor é conhecida(o) publicamente.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variable"/>
  </w:font>
  <w:font w:name="Georgi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000000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gV8FIUggd4DEHF9yLHMRgD+eSZQ==">CgMxLjA4AHIhMXVPbFVSZWF3bVdVeW5INGVPaXZWRHo3Y3pXQ1VGNEpO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1</Pages>
  <Words>121</Words>
  <Characters>676</Characters>
  <CharactersWithSpaces>784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2024-08-23T16:00:00Z</dcterms:created>
  <dc:creator>SERGIO MELO</dc:creator>
  <dc:description/>
  <dc:language>pt-BR</dc:language>
  <cp:lastModifiedBy/>
  <dcterms:modified xsi:type="dcterms:W3CDTF">2025-04-09T11:38:54Z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