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E5" w:rsidRDefault="00C228E5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370F0F" w:rsidRDefault="00370F0F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B71FBA" w:rsidRPr="00DB66B6" w:rsidRDefault="00B71FBA" w:rsidP="00DB66B6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 w:rsidRPr="00DB66B6">
        <w:rPr>
          <w:rFonts w:ascii="Arial" w:hAnsi="Arial" w:cs="Arial"/>
          <w:b/>
          <w:sz w:val="22"/>
          <w:szCs w:val="22"/>
        </w:rPr>
        <w:t>INOVAÇÃO EM ATIVIDADES DE ENSINO</w:t>
      </w:r>
    </w:p>
    <w:p w:rsidR="00B71FBA" w:rsidRPr="00DB66B6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773D1" w:rsidRDefault="00DB66B6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746467">
        <w:rPr>
          <w:rFonts w:ascii="Arial" w:hAnsi="Arial" w:cs="Arial"/>
          <w:color w:val="000000"/>
          <w:sz w:val="22"/>
          <w:szCs w:val="22"/>
          <w:shd w:val="clear" w:color="auto" w:fill="FFFFFF"/>
        </w:rPr>
        <w:t>Em um momento em que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 atividades de </w:t>
      </w:r>
      <w:r w:rsidR="001011F7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ensino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à </w:t>
      </w:r>
      <w:r w:rsidR="001011F7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distância </w:t>
      </w:r>
      <w:r w:rsidR="00746467">
        <w:rPr>
          <w:rFonts w:ascii="Arial" w:hAnsi="Arial" w:cs="Arial"/>
          <w:color w:val="000000"/>
          <w:sz w:val="22"/>
          <w:szCs w:val="22"/>
          <w:shd w:val="clear" w:color="auto" w:fill="FFFFFF"/>
        </w:rPr>
        <w:t>crescem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mundialmente e </w:t>
      </w:r>
      <w:r w:rsidR="00F87045">
        <w:rPr>
          <w:rFonts w:ascii="Arial" w:hAnsi="Arial" w:cs="Arial"/>
          <w:color w:val="000000"/>
          <w:sz w:val="22"/>
          <w:szCs w:val="22"/>
          <w:shd w:val="clear" w:color="auto" w:fill="FFFFFF"/>
        </w:rPr>
        <w:t>são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incentivadas no ensino superior e especialmente na pós-graduação, </w:t>
      </w:r>
      <w:r w:rsidR="00B71FBA" w:rsidRPr="00DB66B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a UFPR inovou o processo de ensino-aprendizagem ao lançar disciplinas que podem ser cursadas </w:t>
      </w:r>
      <w:r w:rsidR="0074646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tanto </w:t>
      </w:r>
      <w:r w:rsidR="00B71FBA" w:rsidRPr="00DB66B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de forma presencial </w:t>
      </w:r>
      <w:r w:rsidR="0074646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quanto </w:t>
      </w:r>
      <w:r w:rsidR="00B71FBA" w:rsidRPr="00DB66B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remota</w:t>
      </w:r>
      <w:r w:rsidR="00B71FBA"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F87045">
        <w:rPr>
          <w:rFonts w:ascii="Arial" w:hAnsi="Arial" w:cs="Arial"/>
          <w:color w:val="000000"/>
          <w:sz w:val="22"/>
          <w:szCs w:val="22"/>
          <w:shd w:val="clear" w:color="auto" w:fill="FFFFFF"/>
        </w:rPr>
        <w:t>oferecendo</w:t>
      </w:r>
      <w:r w:rsidR="00B71FBA"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aulas </w:t>
      </w:r>
      <w:r w:rsidR="00F8704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B71FBA"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>que podem ser assistidas ao vivo e de outros locais (fisicamente distantes)</w:t>
      </w:r>
      <w:r w:rsidR="00D22328"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mantendo a interação entre</w:t>
      </w:r>
      <w:r w:rsidR="001011F7"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22328"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>professores e alunos</w:t>
      </w:r>
      <w:r w:rsidR="002773D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2773D1" w:rsidRDefault="002773D1" w:rsidP="002773D1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Considerando que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muitas disciplinas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formativas (como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Estatística, Metodologia da Pesquisa, Filosofia da Ciência,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por exemplo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são comuns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(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transversais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um conjunto 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programas de pós-graduação e que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estas mesmas disciplinas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são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ofertadas no seio de cada programa, a UFPR buscou desenvolver alternativas que qualificassem a oferta e, ao mesmo tempo, ampliassem o acesso às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atividades de ensino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stricto sensu. </w:t>
      </w:r>
    </w:p>
    <w:p w:rsidR="002773D1" w:rsidRDefault="002773D1" w:rsidP="002773D1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Cabe ressaltar que a Universidade Federal do Paraná possui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campus remotos, com alunos em diversas regiões do estado do Paraná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que, 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oferecer aulas no modelo remoto com a mesma qualidade e interação das aulas presenciais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representa mais do que a simples economia de recursos, representa a possibilidade de oferecer ensino científico de fronteira a todos os alunos, independente de sua localização física.</w:t>
      </w:r>
    </w:p>
    <w:p w:rsidR="00DB66B6" w:rsidRPr="002F0DDB" w:rsidRDefault="002F0DDB" w:rsidP="00B71FBA">
      <w:pPr>
        <w:spacing w:after="165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ab/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Neste contexto, c</w:t>
      </w:r>
      <w:r w:rsidR="00F87045"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om o objetivo de disseminar conhecimento de fronteira, </w:t>
      </w:r>
      <w:r w:rsidR="002773D1"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possibilitando </w:t>
      </w:r>
      <w:r w:rsidR="00F87045"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 participação de convidados de referência internacion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al em cada área de conhecimento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para ministrar disciplinas formativas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, foi criado o projeto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de “D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isciplinas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ransversais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” da UFPR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</w:p>
    <w:p w:rsidR="002F0DDB" w:rsidRDefault="002F0DDB" w:rsidP="00F87045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Com a consolidação deste projeto, alunos da UFPR passaram a ter acesso a aulas de alto nível, ministradas professores que são referência internacional em sua área de conhecimento, com convidados com alto fator de impacto e contando ainda com o apoio de tutores para acompanhar o desempenho individual de cada aluno. </w:t>
      </w:r>
    </w:p>
    <w:p w:rsidR="00F87045" w:rsidRPr="001011F7" w:rsidRDefault="000D11C4" w:rsidP="00F87045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</w:t>
      </w:r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Programas 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Pós</w:t>
      </w:r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>-graduação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por sua vez, </w:t>
      </w:r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passaram a contar com ferramenta de inovação de ensino, puderam deixar de ofertar tais disciplinas em suas grades, concentrando seus esforços em disciplinas específicas e em pesquisa além de terem acesso </w:t>
      </w:r>
      <w:proofErr w:type="gramStart"/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proofErr w:type="gramEnd"/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ferramentas de internacionalização além da ampliação de perspectivas de colaborações internacionais. </w:t>
      </w:r>
    </w:p>
    <w:p w:rsidR="00DB66B6" w:rsidRDefault="00DB66B6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DB66B6" w:rsidRPr="00DB66B6" w:rsidRDefault="00DB66B6" w:rsidP="00DB66B6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 w:rsidRPr="00DB66B6">
        <w:rPr>
          <w:rFonts w:ascii="Arial" w:hAnsi="Arial" w:cs="Arial"/>
          <w:b/>
          <w:sz w:val="22"/>
          <w:szCs w:val="22"/>
        </w:rPr>
        <w:t xml:space="preserve">Disciplinas Transversais </w:t>
      </w:r>
      <w:r>
        <w:rPr>
          <w:rFonts w:ascii="Arial" w:hAnsi="Arial" w:cs="Arial"/>
          <w:b/>
          <w:sz w:val="22"/>
          <w:szCs w:val="22"/>
        </w:rPr>
        <w:t>na UFPR</w:t>
      </w:r>
    </w:p>
    <w:p w:rsidR="00DB66B6" w:rsidRDefault="00DB66B6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F0DDB" w:rsidRPr="001011F7" w:rsidRDefault="002F0DDB" w:rsidP="002F0DDB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Com tecnologia própria, a UFPR desenvolveu uma </w:t>
      </w:r>
      <w:r w:rsidRPr="00D2232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plataforma virtual que permite transmitir aulas em tempo real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, com efetiva participação dos alunos que aderiram ao formato remoto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D2232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Os alunos do modo remoto podem interagir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ao vivo</w:t>
      </w:r>
      <w:r w:rsidRPr="00D2232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por meio de um chat direto</w:t>
      </w:r>
      <w:r w:rsidRP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além de terem acesso aos materiais didáticos usados bem como à gravação de todas as aulas, dispondo de um acompanhamento especial realizado por tutores. </w:t>
      </w:r>
    </w:p>
    <w:p w:rsidR="002F0DDB" w:rsidRPr="00DB66B6" w:rsidRDefault="002F0DDB" w:rsidP="002F0DDB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Ou seja, a oferta de disciplinas transversais da UFPR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não se trata de </w:t>
      </w:r>
      <w:proofErr w:type="spellStart"/>
      <w:proofErr w:type="gramStart"/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EaD</w:t>
      </w:r>
      <w:proofErr w:type="spellEnd"/>
      <w:proofErr w:type="gramEnd"/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mas de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um </w:t>
      </w:r>
      <w:r w:rsidRPr="002F0DD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modelo híbrido em que alunos cursam disciplinas presencial e remotamente com transmissão e interação entre alunos e professores em tempo real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DB66B6" w:rsidRPr="002F0DDB" w:rsidRDefault="00F87045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2773D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>Outro aspecto importante do projeto é que</w:t>
      </w:r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as</w:t>
      </w:r>
      <w:r w:rsidR="001011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transversais permitem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sejam ofertadas</w:t>
      </w:r>
      <w:r w:rsidR="001011F7" w:rsidRPr="001011F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disciplinas formativas ministradas por pesquisadores que são </w:t>
      </w:r>
      <w:r w:rsidR="001011F7" w:rsidRPr="00B8068F"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</w:rPr>
        <w:t>referência em sua área de conhecimento</w:t>
      </w:r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>: a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pesar de muitos profissionais terem fluência no escopo de disciplinas formativas, 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nem todos possuem o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aprofundamento 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dos </w:t>
      </w:r>
      <w:r w:rsidR="00B71FBA" w:rsidRP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>docentes que se dedicam especificamente a estes temas como suas principais áreas de atuação acadêmica.</w:t>
      </w:r>
    </w:p>
    <w:p w:rsidR="00B71FBA" w:rsidRPr="00DB66B6" w:rsidRDefault="00B8068F" w:rsidP="00B8068F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Esta iniciativa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visa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não apenas a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otimização de recursos humanos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>, mas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também se apresenta como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uma importante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ferramenta de ensino para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instituições que possuem </w:t>
      </w:r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>campus</w:t>
      </w:r>
      <w:r w:rsidR="00F62F7E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distantes, ampliando o acesso do seu corpo discente </w:t>
      </w:r>
      <w:proofErr w:type="gramStart"/>
      <w:r w:rsidR="002F0DDB"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proofErr w:type="gramEnd"/>
      <w:r w:rsidR="00F62F7E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disciplinas formativas ministradas por pesquisadores que são referência em sua área de conhecimento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B71FBA" w:rsidRPr="00DB66B6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71FBA" w:rsidRPr="00D22328" w:rsidRDefault="00B71FBA" w:rsidP="00D22328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 w:rsidRPr="00D22328">
        <w:rPr>
          <w:rFonts w:ascii="Arial" w:hAnsi="Arial" w:cs="Arial"/>
          <w:b/>
          <w:sz w:val="22"/>
          <w:szCs w:val="22"/>
        </w:rPr>
        <w:t>2017</w:t>
      </w:r>
    </w:p>
    <w:p w:rsidR="00B71FBA" w:rsidRPr="00DB66B6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62F7E" w:rsidRDefault="00B71FBA" w:rsidP="00D22328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Nesta iniciativa pioneira, a UFPR, lançou em 2017 a primeira disciplina transversal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“Escrita Acadêmica em Inglês”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>. M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inistrada pelo 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professor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Ron Martinez e outros docentes da UFPR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>, 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 compreendeu um modelo híbrido e contou com 250 alunos em regime presencial e outros 250 alunos em regime remoto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maior turma 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já registrada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na pós-graduação da UFPR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D22328" w:rsidRDefault="00B71FBA" w:rsidP="00D22328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oferta remota 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 </w:t>
      </w:r>
      <w:r w:rsidR="00F62F7E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Escrita Acadêmica em Inglês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foi transmitida ao vivo (“</w:t>
      </w:r>
      <w:proofErr w:type="spellStart"/>
      <w:r w:rsidRPr="00DB66B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live</w:t>
      </w:r>
      <w:proofErr w:type="spellEnd"/>
      <w:r w:rsidRPr="00DB66B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streaming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”) </w:t>
      </w:r>
      <w:r w:rsid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os alunos puderam acompanhar as aulas, tiveram acesso aos materiais didáticos e puderam interagir instantaneamente com o docente. As aulas foram gravadas e disponibilizadas para consulta posterior dos alunos, o que facilitou a absorção de conteúdos</w:t>
      </w:r>
      <w:r w:rsid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todos os discentes matriculados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B71FBA" w:rsidRPr="00DB66B6" w:rsidRDefault="00F62F7E" w:rsidP="00D22328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Essa disciplina constituiu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não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apenas uma excelente iniciativa para promover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as novas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ferramentas formativas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como permitiu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alavancar a internacionalização da Universidade.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experiência demonstrou que esse modelo garante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aos alunos o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pleno desenvolvimento do conteúdo, competências e habilidades esperadas e existentes na modalidade presencial.</w:t>
      </w:r>
    </w:p>
    <w:p w:rsidR="00B71FBA" w:rsidRPr="00DB66B6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71FBA" w:rsidRPr="00D22328" w:rsidRDefault="00B71FBA" w:rsidP="00D22328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 w:rsidRPr="00D22328">
        <w:rPr>
          <w:rFonts w:ascii="Arial" w:hAnsi="Arial" w:cs="Arial"/>
          <w:b/>
          <w:sz w:val="22"/>
          <w:szCs w:val="22"/>
        </w:rPr>
        <w:t>2018</w:t>
      </w:r>
    </w:p>
    <w:p w:rsidR="00B71FBA" w:rsidRPr="00DB66B6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71FBA" w:rsidRPr="00DB66B6" w:rsidRDefault="00B71FBA" w:rsidP="00E12B78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partir desta experiência de sucesso, outras duas disciplinas foram ofertadas em 2018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: 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s disciplinas de “</w:t>
      </w:r>
      <w:r w:rsidRPr="00E12B7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Estatística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” e “</w:t>
      </w:r>
      <w:r w:rsidRPr="00E12B7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Métodos de Pesquisa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”. A disciplina de Métodos de Pesquisa congregou docentes com diferentes vieses de pesquisa, a fim de fornecer uma formação abrangente e incluiu aspectos quantitativos e qualitativos dos diferentes métodos e abordagens em pesquisa. Por sua vez, a disciplina de Estatística visou propiciar aos alunos uma sólida base das possibilidades de análise de dados. Estas 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duas </w:t>
      </w:r>
      <w:r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disciplinas atenderam mais de 400 alunos da pós-graduação nos modos presencial e remoto.</w:t>
      </w:r>
    </w:p>
    <w:p w:rsidR="00B71FBA" w:rsidRPr="00DB66B6" w:rsidRDefault="00E12B78" w:rsidP="00E12B78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 de “Escrita Acadêmica em Inglês” passou a ser ofertada </w:t>
      </w:r>
      <w:r w:rsidR="00B71FBA" w:rsidRPr="00E12B7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exclusivamente em idioma Inglês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a partir de 2018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consolidando-se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como 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um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elemento 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estratégico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plano de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internacionalização da UFPR. </w:t>
      </w:r>
    </w:p>
    <w:p w:rsidR="00B71FBA" w:rsidRPr="00DB66B6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71FBA" w:rsidRPr="00D22328" w:rsidRDefault="00B71FBA" w:rsidP="00D22328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 w:rsidRPr="00D22328">
        <w:rPr>
          <w:rFonts w:ascii="Arial" w:hAnsi="Arial" w:cs="Arial"/>
          <w:b/>
          <w:sz w:val="22"/>
          <w:szCs w:val="22"/>
        </w:rPr>
        <w:t>2019</w:t>
      </w:r>
    </w:p>
    <w:p w:rsidR="00D22328" w:rsidRDefault="00D22328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71FBA" w:rsidRPr="00DB66B6" w:rsidRDefault="00D22328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Em 2019, a oferta de disciplinas transversais nos formatos presencial e remoto continuou a ser ampliada com a proposição de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duas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novas disciplinas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: “</w:t>
      </w:r>
      <w:r w:rsidR="00B8068F" w:rsidRPr="00B8068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Filosofias da Ciência e da Tecnologia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”</w:t>
      </w:r>
      <w:r w:rsidR="00B8068F" w:rsidRP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F62F7E" w:rsidRPr="00F62F7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Gestão de Dados em Pesquisa</w:t>
      </w:r>
      <w:r w:rsidR="00B8068F" w:rsidRP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”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B71FBA" w:rsidRPr="00DB66B6" w:rsidRDefault="00D22328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disciplina de “Gestão de Dados em Pesquisa” (</w:t>
      </w:r>
      <w:proofErr w:type="spellStart"/>
      <w:r w:rsidR="00B71FBA" w:rsidRPr="00F62F7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Research</w:t>
      </w:r>
      <w:proofErr w:type="spellEnd"/>
      <w:r w:rsidR="00B71FBA" w:rsidRPr="00F62F7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Data Management in Data </w:t>
      </w:r>
      <w:proofErr w:type="spellStart"/>
      <w:r w:rsidR="00B71FBA" w:rsidRPr="00F62F7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Intensive</w:t>
      </w:r>
      <w:proofErr w:type="spellEnd"/>
      <w:r w:rsidR="00B71FBA" w:rsidRPr="00F62F7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71FBA" w:rsidRPr="00F62F7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Computing</w:t>
      </w:r>
      <w:proofErr w:type="spellEnd"/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foi </w:t>
      </w:r>
      <w:r w:rsidR="00B71FBA" w:rsidRPr="00DB66B6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ministrada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em inglês por </w:t>
      </w:r>
      <w:proofErr w:type="gramStart"/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proofErr w:type="gramEnd"/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docentes da UFPR e 7 docentes de 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duas 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niversidade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alemãs -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Freiburg e Ulm. 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Foram ofertadas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100 vagas para a modalidade presencial e 150 para a remota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as </w:t>
      </w:r>
      <w:r w:rsidR="00B71FBA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gravações foram realizadas em parceira com a UFPR TV. </w:t>
      </w:r>
    </w:p>
    <w:p w:rsidR="00D22328" w:rsidRDefault="00D22328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B71FBA"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A disciplina de “</w:t>
      </w:r>
      <w:r w:rsidR="00B71FBA" w:rsidRPr="00A9373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Filosofias da Ciência e da Tecnologia</w:t>
      </w:r>
      <w:r w:rsidR="00B71FBA"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”, cujas aulas excederam à abordagem filosófica procurando combiná-la às abordagens históricas e sociológicas, foi ministrada 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pelo professor </w:t>
      </w:r>
      <w:r w:rsidR="00F62F7E" w:rsidRPr="00F62F7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Eduardo Salles de Oliveira Barra</w:t>
      </w:r>
      <w:r w:rsidR="00F62F7E" w:rsidRP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71FBA"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com a participação de professores convidados</w:t>
      </w:r>
      <w:r w:rsidR="00A9373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B71FBA"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pesquisadores da UFPR e </w:t>
      </w:r>
      <w:r w:rsidR="00A9373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B71FBA"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seus colaboradores de outras universidades nacionais e internacionais</w:t>
      </w:r>
      <w:r w:rsidR="00B806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todos eles </w:t>
      </w:r>
      <w:r w:rsidR="00B8068F" w:rsidRPr="00F62F7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referência</w:t>
      </w:r>
      <w:r w:rsidR="00F62F7E" w:rsidRPr="00F62F7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nesta área de conhecimento</w:t>
      </w:r>
      <w:r w:rsidR="00B71FBA"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B71FBA" w:rsidRPr="00D22328" w:rsidRDefault="00B71FBA" w:rsidP="00D22328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F62F7E">
        <w:rPr>
          <w:rFonts w:ascii="Arial" w:hAnsi="Arial" w:cs="Arial"/>
          <w:color w:val="000000"/>
          <w:sz w:val="22"/>
          <w:szCs w:val="22"/>
          <w:shd w:val="clear" w:color="auto" w:fill="FFFFFF"/>
        </w:rPr>
        <w:t>dicionalmente, a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 últimas aulas </w:t>
      </w:r>
      <w:r w:rsid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desta disciplina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foram integradas à programação da </w:t>
      </w:r>
      <w:r w:rsidRPr="00465211">
        <w:rPr>
          <w:rFonts w:ascii="Arial" w:hAnsi="Arial" w:cs="Arial"/>
          <w:b/>
          <w:bCs/>
          <w:sz w:val="22"/>
          <w:szCs w:val="22"/>
        </w:rPr>
        <w:t>Escola Paranaense de História e Filosofia da Ciência e da Tecnologia</w:t>
      </w:r>
      <w:r w:rsidRPr="00D22328">
        <w:rPr>
          <w:rFonts w:ascii="Arial" w:hAnsi="Arial" w:cs="Arial"/>
          <w:bCs/>
          <w:sz w:val="22"/>
          <w:szCs w:val="22"/>
        </w:rPr>
        <w:t xml:space="preserve"> (Escola HFC&amp;T 2019)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evento que é uma promoção conjunta da UFPR e UTFPR e que, ao lado da </w:t>
      </w:r>
      <w:r w:rsidRPr="00D2232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Escola USP de História das Ciências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a </w:t>
      </w:r>
      <w:r w:rsidRPr="00D2232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Escola de História da Ciência da UFMG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compõe a </w:t>
      </w:r>
      <w:r w:rsidRPr="006531E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Rede Brasileira de Escolas de História da Ciência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E12B7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12B78" w:rsidRPr="00DB66B6">
        <w:rPr>
          <w:rFonts w:ascii="Arial" w:hAnsi="Arial" w:cs="Arial"/>
          <w:color w:val="000000"/>
          <w:sz w:val="22"/>
          <w:szCs w:val="22"/>
          <w:shd w:val="clear" w:color="auto" w:fill="FFFFFF"/>
        </w:rPr>
        <w:t>A oferta compreendeu 100 vagas para a modalidade presencial e 150 para a remota</w:t>
      </w:r>
      <w:r w:rsidR="00E12B78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B71FBA" w:rsidRPr="00D22328" w:rsidRDefault="00B71FBA" w:rsidP="00A93737">
      <w:pPr>
        <w:spacing w:after="165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Outras iniciativas estão sendo propostas e espera-se </w:t>
      </w:r>
      <w:r w:rsidR="00465211">
        <w:rPr>
          <w:rFonts w:ascii="Arial" w:hAnsi="Arial" w:cs="Arial"/>
          <w:color w:val="000000"/>
          <w:sz w:val="22"/>
          <w:szCs w:val="22"/>
          <w:shd w:val="clear" w:color="auto" w:fill="FFFFFF"/>
        </w:rPr>
        <w:t>ampliar o escopo das</w:t>
      </w:r>
      <w:r w:rsidRPr="00D2232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disciplinas ofertadas nos modos presencial e remoto. Assim, a UFPR assume protagonismo nesta ação inovadora de ensino.</w:t>
      </w:r>
    </w:p>
    <w:p w:rsidR="00B71FBA" w:rsidRDefault="00B71FBA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A93737" w:rsidRPr="00A93737" w:rsidRDefault="00A93737" w:rsidP="00A93737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 w:rsidRPr="00A93737">
        <w:rPr>
          <w:rFonts w:ascii="Arial" w:hAnsi="Arial" w:cs="Arial"/>
          <w:b/>
          <w:sz w:val="22"/>
          <w:szCs w:val="22"/>
        </w:rPr>
        <w:t>Disciplinas transversais ofertadas em 2019</w:t>
      </w:r>
    </w:p>
    <w:p w:rsidR="00A93737" w:rsidRPr="00DB66B6" w:rsidRDefault="00A93737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240"/>
        <w:gridCol w:w="1220"/>
      </w:tblGrid>
      <w:tr w:rsidR="00B71FBA" w:rsidRPr="00DF1D85" w:rsidTr="00A93737">
        <w:trPr>
          <w:trHeight w:val="300"/>
        </w:trPr>
        <w:tc>
          <w:tcPr>
            <w:tcW w:w="70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B71FBA" w:rsidP="00A93737">
            <w:pPr>
              <w:jc w:val="center"/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  <w:t>Ano</w:t>
            </w:r>
          </w:p>
        </w:tc>
        <w:tc>
          <w:tcPr>
            <w:tcW w:w="624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B71FBA" w:rsidP="00A93737">
            <w:pPr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  <w:t>Disciplina Transversal Ofertada</w:t>
            </w:r>
          </w:p>
        </w:tc>
        <w:tc>
          <w:tcPr>
            <w:tcW w:w="1220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B71FBA" w:rsidP="00A93737">
            <w:pPr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b/>
                <w:bCs/>
                <w:color w:val="31869B"/>
                <w:sz w:val="22"/>
                <w:szCs w:val="22"/>
              </w:rPr>
              <w:t>Período</w:t>
            </w:r>
          </w:p>
        </w:tc>
      </w:tr>
      <w:tr w:rsidR="00B71FBA" w:rsidRPr="00DF1D85" w:rsidTr="00A9373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B71FBA" w:rsidP="00A93737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3A4E87" w:rsidP="00A93737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B71FBA" w:rsidRPr="00DF1D85">
                <w:rPr>
                  <w:rFonts w:ascii="Calibri" w:hAnsi="Calibri" w:cs="Calibri"/>
                  <w:sz w:val="22"/>
                  <w:szCs w:val="22"/>
                </w:rPr>
                <w:t>ESCRITA ACADÊMICA EM INGLÊS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B71FBA" w:rsidP="00A93737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2° Semestre</w:t>
            </w:r>
          </w:p>
        </w:tc>
      </w:tr>
      <w:tr w:rsidR="00B71FBA" w:rsidRPr="00DF1D85" w:rsidTr="00A9373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B71FBA" w:rsidP="00A93737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3A4E87" w:rsidP="00A93737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B71FBA" w:rsidRPr="00DF1D85">
                <w:rPr>
                  <w:rFonts w:ascii="Calibri" w:hAnsi="Calibri" w:cs="Calibri"/>
                  <w:sz w:val="22"/>
                  <w:szCs w:val="22"/>
                </w:rPr>
                <w:t>FILOSOFIAS DA CIÊNCIA E DA TECNOLOGIA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B71FBA" w:rsidP="00A93737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1° Semestre</w:t>
            </w:r>
          </w:p>
        </w:tc>
      </w:tr>
      <w:tr w:rsidR="00B71FBA" w:rsidRPr="00DF1D85" w:rsidTr="00A9373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B71FBA" w:rsidP="00A93737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3A4E87" w:rsidP="00A93737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B71FBA" w:rsidRPr="00DF1D85">
                <w:rPr>
                  <w:rFonts w:ascii="Calibri" w:hAnsi="Calibri" w:cs="Calibri"/>
                  <w:sz w:val="22"/>
                  <w:szCs w:val="22"/>
                </w:rPr>
                <w:t>METODOLOGIA DE PESQUISA CIENTÍFICA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B71FBA" w:rsidP="00A93737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2° Semestre</w:t>
            </w:r>
          </w:p>
        </w:tc>
      </w:tr>
      <w:tr w:rsidR="00B71FBA" w:rsidRPr="00DF1D85" w:rsidTr="00A9373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B71FBA" w:rsidP="00A93737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3A4E87" w:rsidP="00A93737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B71FBA" w:rsidRPr="00DF1D85">
                <w:rPr>
                  <w:rFonts w:ascii="Calibri" w:hAnsi="Calibri" w:cs="Calibri"/>
                  <w:sz w:val="22"/>
                  <w:szCs w:val="22"/>
                </w:rPr>
                <w:t>MÉTODOS ESTATÍSTICOS EM PESQUISA CIENTÍFICA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FBA" w:rsidRPr="00DF1D85" w:rsidRDefault="00B71FBA" w:rsidP="00A93737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1° Semestre</w:t>
            </w:r>
          </w:p>
        </w:tc>
      </w:tr>
      <w:tr w:rsidR="00B71FBA" w:rsidRPr="00DF1D85" w:rsidTr="00A9373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4BACC6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B71FBA" w:rsidP="00A93737">
            <w:pPr>
              <w:jc w:val="center"/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2019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4BACC6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3A4E87" w:rsidP="00A93737">
            <w:p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B71FBA" w:rsidRPr="00DF1D85">
                <w:rPr>
                  <w:rFonts w:ascii="Calibri" w:hAnsi="Calibri" w:cs="Calibri"/>
                  <w:sz w:val="22"/>
                  <w:szCs w:val="22"/>
                </w:rPr>
                <w:t>RESEARCH DATA MANAGEMENT IN DATA INTENSIVE COMPUTING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4BACC6"/>
              <w:right w:val="nil"/>
            </w:tcBorders>
            <w:shd w:val="clear" w:color="DAEEF3" w:fill="DAEEF3"/>
            <w:noWrap/>
            <w:vAlign w:val="bottom"/>
            <w:hideMark/>
          </w:tcPr>
          <w:p w:rsidR="00B71FBA" w:rsidRPr="00DF1D85" w:rsidRDefault="00B71FBA" w:rsidP="00A93737">
            <w:pPr>
              <w:rPr>
                <w:rFonts w:ascii="Calibri" w:hAnsi="Calibri" w:cs="Calibri"/>
                <w:color w:val="31869B"/>
                <w:sz w:val="22"/>
                <w:szCs w:val="22"/>
              </w:rPr>
            </w:pPr>
            <w:r w:rsidRPr="00DF1D85">
              <w:rPr>
                <w:rFonts w:ascii="Calibri" w:hAnsi="Calibri" w:cs="Calibri"/>
                <w:color w:val="31869B"/>
                <w:sz w:val="22"/>
                <w:szCs w:val="22"/>
              </w:rPr>
              <w:t>1° Semestre</w:t>
            </w:r>
          </w:p>
        </w:tc>
      </w:tr>
    </w:tbl>
    <w:p w:rsidR="00B71FBA" w:rsidRPr="008A3E5D" w:rsidRDefault="00B71FBA" w:rsidP="00B71FBA">
      <w:pPr>
        <w:spacing w:after="165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71FBA" w:rsidRPr="00370F0F" w:rsidRDefault="00B71FBA" w:rsidP="00B71FBA">
      <w:pPr>
        <w:suppressAutoHyphens w:val="0"/>
        <w:rPr>
          <w:rFonts w:ascii="Arial" w:hAnsi="Arial" w:cs="Arial"/>
          <w:sz w:val="22"/>
          <w:szCs w:val="22"/>
        </w:rPr>
      </w:pPr>
    </w:p>
    <w:sectPr w:rsidR="00B71FBA" w:rsidRPr="00370F0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134" w:bottom="1134" w:left="1701" w:header="709" w:footer="5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C4" w:rsidRDefault="000D11C4">
      <w:r>
        <w:separator/>
      </w:r>
    </w:p>
  </w:endnote>
  <w:endnote w:type="continuationSeparator" w:id="0">
    <w:p w:rsidR="000D11C4" w:rsidRDefault="000D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4" w:rsidRDefault="000D11C4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0D11C4" w:rsidRDefault="000D11C4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0D11C4" w:rsidRPr="00BF5B2E" w:rsidRDefault="000D11C4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0D11C4" w:rsidRPr="00440DF1" w:rsidRDefault="000D11C4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440DF1">
      <w:rPr>
        <w:rFonts w:ascii="Calibri" w:hAnsi="Calibri" w:cs="Arial"/>
        <w:color w:val="426655"/>
        <w:spacing w:val="20"/>
        <w:sz w:val="16"/>
        <w:szCs w:val="18"/>
      </w:rPr>
      <w:t>CPGSS - COORDENADORIA DE PROGRAMAS DE PÓS-GRADUAÇÃO STRICTO SENSU</w:t>
    </w:r>
  </w:p>
  <w:p w:rsidR="000D11C4" w:rsidRPr="00965B5B" w:rsidRDefault="000D11C4" w:rsidP="00965B5B">
    <w:pPr>
      <w:jc w:val="center"/>
      <w:rPr>
        <w:rFonts w:ascii="Calibri" w:hAnsi="Calibri" w:cs="Arial"/>
        <w:color w:val="365F91"/>
        <w:spacing w:val="20"/>
        <w:sz w:val="16"/>
        <w:szCs w:val="18"/>
      </w:rPr>
    </w:pP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 w:rsidR="003A4E87">
      <w:rPr>
        <w:rFonts w:ascii="Calibri" w:hAnsi="Calibri" w:cs="Arial"/>
        <w:b/>
        <w:noProof/>
        <w:color w:val="426655"/>
        <w:spacing w:val="20"/>
        <w:sz w:val="16"/>
        <w:szCs w:val="18"/>
      </w:rPr>
      <w:t>3</w: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4" w:rsidRDefault="000D11C4">
    <w:pPr>
      <w:pStyle w:val="Rodap"/>
      <w:jc w:val="center"/>
      <w:rPr>
        <w:rFonts w:ascii="Calibri" w:hAnsi="Calibri" w:cs="Arial"/>
        <w:color w:val="426655"/>
        <w:spacing w:val="20"/>
        <w:sz w:val="14"/>
        <w:szCs w:val="18"/>
      </w:rPr>
    </w:pPr>
  </w:p>
  <w:p w:rsidR="000D11C4" w:rsidRPr="00965B5B" w:rsidRDefault="000D11C4">
    <w:pPr>
      <w:pStyle w:val="Rodap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UNIVERSIDADE FEDERAL DO PARANÁ I PRÓ-REITORIA DE PESQUISA E PÓS-GRADUAÇÃO</w:t>
    </w:r>
  </w:p>
  <w:p w:rsidR="000D11C4" w:rsidRPr="00965B5B" w:rsidRDefault="000D11C4">
    <w:pPr>
      <w:pStyle w:val="Rodap"/>
      <w:jc w:val="center"/>
      <w:rPr>
        <w:rFonts w:ascii="Calibri" w:hAnsi="Calibri" w:cs="Arial"/>
        <w:spacing w:val="20"/>
        <w:sz w:val="16"/>
        <w:szCs w:val="16"/>
      </w:rPr>
    </w:pPr>
    <w:r w:rsidRPr="00965B5B">
      <w:rPr>
        <w:rFonts w:ascii="Calibri" w:hAnsi="Calibri" w:cs="Arial"/>
        <w:spacing w:val="20"/>
        <w:sz w:val="16"/>
        <w:szCs w:val="16"/>
      </w:rPr>
      <w:t>CPGSS - COORDENADORIA DE PROGRAMAS DE PÓS-GRADUAÇÃO STRICTO SENSU</w:t>
    </w:r>
  </w:p>
  <w:p w:rsidR="000D11C4" w:rsidRPr="00965B5B" w:rsidRDefault="000D11C4">
    <w:pPr>
      <w:pStyle w:val="Standard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Rua Dr. Faivre, 405, Ed. D. Pedro II, 1º andar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-</w:t>
    </w:r>
    <w:proofErr w:type="gramStart"/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proofErr w:type="gramEnd"/>
    <w:r w:rsidRPr="00965B5B">
      <w:rPr>
        <w:rFonts w:ascii="Calibri" w:hAnsi="Calibri" w:cs="Arial"/>
        <w:color w:val="426655"/>
        <w:spacing w:val="20"/>
        <w:sz w:val="16"/>
        <w:szCs w:val="16"/>
      </w:rPr>
      <w:t>Curitiba - PR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>I CEP 80.060-140</w:t>
    </w:r>
  </w:p>
  <w:p w:rsidR="000D11C4" w:rsidRPr="00965B5B" w:rsidRDefault="000D11C4">
    <w:pPr>
      <w:pStyle w:val="Standard"/>
      <w:jc w:val="center"/>
      <w:rPr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(41) 3360-5108  </w:t>
    </w:r>
    <w:hyperlink r:id="rId1" w:history="1">
      <w:r w:rsidRPr="00965B5B">
        <w:rPr>
          <w:rFonts w:ascii="Calibri" w:hAnsi="Calibri" w:cs="Arial"/>
          <w:color w:val="426655"/>
          <w:spacing w:val="20"/>
          <w:sz w:val="16"/>
          <w:szCs w:val="16"/>
        </w:rPr>
        <w:t>www.prppg.ufpr.br</w:t>
      </w:r>
    </w:hyperlink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- cpg@ufpr.br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C4" w:rsidRDefault="000D11C4">
      <w:r>
        <w:rPr>
          <w:color w:val="000000"/>
        </w:rPr>
        <w:separator/>
      </w:r>
    </w:p>
  </w:footnote>
  <w:footnote w:type="continuationSeparator" w:id="0">
    <w:p w:rsidR="000D11C4" w:rsidRDefault="000D1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4" w:rsidRDefault="000D11C4">
    <w:pPr>
      <w:pStyle w:val="Cabealho"/>
    </w:pPr>
    <w:r>
      <w:rPr>
        <w:noProof/>
      </w:rPr>
      <w:drawing>
        <wp:inline distT="0" distB="0" distL="0" distR="0" wp14:anchorId="1D55F438" wp14:editId="0586C26B">
          <wp:extent cx="5760720" cy="1200241"/>
          <wp:effectExtent l="0" t="0" r="0" b="0"/>
          <wp:docPr id="1" name="Imagem 8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D11C4" w:rsidRDefault="000D11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4" w:rsidRDefault="000D11C4">
    <w:pPr>
      <w:pStyle w:val="Standard"/>
    </w:pPr>
    <w:r>
      <w:rPr>
        <w:noProof/>
      </w:rPr>
      <w:drawing>
        <wp:inline distT="0" distB="0" distL="0" distR="0" wp14:anchorId="1DDD2D95" wp14:editId="492A7522">
          <wp:extent cx="5760720" cy="1200241"/>
          <wp:effectExtent l="0" t="0" r="0" b="0"/>
          <wp:docPr id="2" name="Imagem 6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D11C4" w:rsidRDefault="000D11C4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7A1"/>
    <w:multiLevelType w:val="multilevel"/>
    <w:tmpl w:val="2A8822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6C97A87"/>
    <w:multiLevelType w:val="multilevel"/>
    <w:tmpl w:val="AA30770C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0F40368F"/>
    <w:multiLevelType w:val="multilevel"/>
    <w:tmpl w:val="9E20BD1C"/>
    <w:styleLink w:val="WWNum13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11B20F1E"/>
    <w:multiLevelType w:val="multilevel"/>
    <w:tmpl w:val="66BCD0D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592423D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4C8501F"/>
    <w:multiLevelType w:val="multilevel"/>
    <w:tmpl w:val="DE061F0A"/>
    <w:styleLink w:val="WWNum15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2DB40E69"/>
    <w:multiLevelType w:val="multilevel"/>
    <w:tmpl w:val="FE084194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ED84782"/>
    <w:multiLevelType w:val="multilevel"/>
    <w:tmpl w:val="2F764A7C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8EF5879"/>
    <w:multiLevelType w:val="multilevel"/>
    <w:tmpl w:val="E52412BE"/>
    <w:styleLink w:val="WWNum14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3C9441B5"/>
    <w:multiLevelType w:val="multilevel"/>
    <w:tmpl w:val="1A160D5E"/>
    <w:styleLink w:val="WWNum1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4B7E7307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4D7534AE"/>
    <w:multiLevelType w:val="multilevel"/>
    <w:tmpl w:val="82D0D4CA"/>
    <w:styleLink w:val="WWNum5"/>
    <w:lvl w:ilvl="0">
      <w:start w:val="1"/>
      <w:numFmt w:val="lowerLetter"/>
      <w:lvlText w:val="%1)"/>
      <w:lvlJc w:val="left"/>
      <w:rPr>
        <w:b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51324027"/>
    <w:multiLevelType w:val="multilevel"/>
    <w:tmpl w:val="AECA264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56CB75FE"/>
    <w:multiLevelType w:val="multilevel"/>
    <w:tmpl w:val="C01EDC94"/>
    <w:styleLink w:val="WW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b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2A47ED2"/>
    <w:multiLevelType w:val="multilevel"/>
    <w:tmpl w:val="310AC8B8"/>
    <w:styleLink w:val="WW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2D96BF6"/>
    <w:multiLevelType w:val="multilevel"/>
    <w:tmpl w:val="0C08FF08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637677DA"/>
    <w:multiLevelType w:val="multilevel"/>
    <w:tmpl w:val="94065690"/>
    <w:styleLink w:val="WWNum9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A5F5BA4"/>
    <w:multiLevelType w:val="multilevel"/>
    <w:tmpl w:val="D58E275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>
    <w:nsid w:val="7F2C107C"/>
    <w:multiLevelType w:val="multilevel"/>
    <w:tmpl w:val="258821D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6"/>
  </w:num>
  <w:num w:numId="11">
    <w:abstractNumId w:val="7"/>
  </w:num>
  <w:num w:numId="12">
    <w:abstractNumId w:val="1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  <w:num w:numId="17">
    <w:abstractNumId w:val="5"/>
  </w:num>
  <w:num w:numId="18">
    <w:abstractNumId w:val="8"/>
  </w:num>
  <w:num w:numId="19">
    <w:abstractNumId w:val="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28E5"/>
    <w:rsid w:val="000D11C4"/>
    <w:rsid w:val="001011F7"/>
    <w:rsid w:val="00206B7C"/>
    <w:rsid w:val="002773D1"/>
    <w:rsid w:val="002D4861"/>
    <w:rsid w:val="002E5650"/>
    <w:rsid w:val="002F0DDB"/>
    <w:rsid w:val="003164FE"/>
    <w:rsid w:val="00370F0F"/>
    <w:rsid w:val="003A4E87"/>
    <w:rsid w:val="00454941"/>
    <w:rsid w:val="00465211"/>
    <w:rsid w:val="006531E4"/>
    <w:rsid w:val="00746467"/>
    <w:rsid w:val="007814D4"/>
    <w:rsid w:val="007F2575"/>
    <w:rsid w:val="0086264F"/>
    <w:rsid w:val="008E534C"/>
    <w:rsid w:val="00965B5B"/>
    <w:rsid w:val="00A44AF8"/>
    <w:rsid w:val="00A93737"/>
    <w:rsid w:val="00AA6114"/>
    <w:rsid w:val="00AF4AF0"/>
    <w:rsid w:val="00B71FBA"/>
    <w:rsid w:val="00B8068F"/>
    <w:rsid w:val="00C228E5"/>
    <w:rsid w:val="00CD29A9"/>
    <w:rsid w:val="00D22328"/>
    <w:rsid w:val="00DB66B6"/>
    <w:rsid w:val="00E00D25"/>
    <w:rsid w:val="00E12B78"/>
    <w:rsid w:val="00E51CC2"/>
    <w:rsid w:val="00EA3C7A"/>
    <w:rsid w:val="00F62F7E"/>
    <w:rsid w:val="00F70A6F"/>
    <w:rsid w:val="00F8704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ppg.ufpr.br/siga/turmas?op=buscarturma&amp;id=7&amp;idprograma=40001016000P0&amp;iddisciplina=0&amp;anoBase=2019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prppg.ufpr.br/siga/turmas?op=buscarturma&amp;id=4&amp;idprograma=40001016000P0&amp;iddisciplina=7&amp;anoBase=20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ppg.ufpr.br/siga/turmas?op=buscarturma&amp;id=5&amp;idprograma=40001016000P0&amp;iddisciplina=2&amp;anoBase=201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rppg.ufpr.br/siga/turmas?op=buscarturma&amp;id=10&amp;idprograma=40001016000P0&amp;iddisciplina=8&amp;anoBase=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ppg.ufpr.br/siga/turmas?op=buscarturma&amp;id=1&amp;idprograma=40001016000P0&amp;iddisciplina=6&amp;anoBase=2019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ppg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Renata Savoini</cp:lastModifiedBy>
  <cp:revision>2</cp:revision>
  <cp:lastPrinted>2019-07-29T12:51:00Z</cp:lastPrinted>
  <dcterms:created xsi:type="dcterms:W3CDTF">2019-07-29T13:09:00Z</dcterms:created>
  <dcterms:modified xsi:type="dcterms:W3CDTF">2019-07-29T13:09:00Z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