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128F" w:rsidP="501E328D" w:rsidRDefault="001F2259" w14:paraId="54B18D17" w14:textId="63209752">
      <w:pPr>
        <w:spacing w:before="240" w:after="240" w:line="240" w:lineRule="auto"/>
        <w:jc w:val="center"/>
        <w:rPr>
          <w:b w:val="1"/>
          <w:bCs w:val="1"/>
        </w:rPr>
      </w:pPr>
      <w:r w:rsidRPr="001F2259" w:rsidR="001F2259">
        <w:rPr>
          <w:rFonts w:ascii="Aptos" w:hAnsi="Aptos" w:eastAsia="Aptos" w:cs="Aptos"/>
          <w:b w:val="1"/>
          <w:bCs w:val="1"/>
          <w:color w:val="0F4761" w:themeColor="accent1" w:themeShade="BF"/>
          <w:kern w:val="2"/>
          <w:sz w:val="28"/>
          <w:szCs w:val="28"/>
          <w14:ligatures w14:val="standardContextual"/>
        </w:rPr>
        <w:t xml:space="preserve">MODELO DE </w:t>
      </w:r>
      <w:r w:rsidR="009565AC">
        <w:rPr>
          <w:rFonts w:ascii="Aptos" w:hAnsi="Aptos" w:eastAsia="Aptos" w:cs="Aptos"/>
          <w:b w:val="1"/>
          <w:bCs w:val="1"/>
          <w:color w:val="0F4761" w:themeColor="accent1" w:themeShade="BF"/>
          <w:kern w:val="2"/>
          <w:sz w:val="28"/>
          <w:szCs w:val="28"/>
          <w14:ligatures w14:val="standardContextual"/>
        </w:rPr>
        <w:t xml:space="preserve">EDITAL </w:t>
      </w:r>
      <w:r w:rsidR="371B8093">
        <w:rPr>
          <w:rFonts w:ascii="Aptos" w:hAnsi="Aptos" w:eastAsia="Aptos" w:cs="Aptos"/>
          <w:b w:val="1"/>
          <w:bCs w:val="1"/>
          <w:color w:val="0F4761" w:themeColor="accent1" w:themeShade="BF"/>
          <w:kern w:val="2"/>
          <w:sz w:val="28"/>
          <w:szCs w:val="28"/>
          <w14:ligatures w14:val="standardContextual"/>
        </w:rPr>
        <w:t xml:space="preserve"> -</w:t>
      </w:r>
      <w:r w:rsidR="371B8093">
        <w:rPr>
          <w:rFonts w:ascii="Aptos" w:hAnsi="Aptos" w:eastAsia="Aptos" w:cs="Aptos"/>
          <w:b w:val="1"/>
          <w:bCs w:val="1"/>
          <w:color w:val="0F4761" w:themeColor="accent1" w:themeShade="BF"/>
          <w:kern w:val="2"/>
          <w:sz w:val="28"/>
          <w:szCs w:val="28"/>
          <w14:ligatures w14:val="standardContextual"/>
        </w:rPr>
        <w:t xml:space="preserve"> </w:t>
      </w:r>
    </w:p>
    <w:p w:rsidR="00FD128F" w:rsidP="501E328D" w:rsidRDefault="001F2259" w14:paraId="18CA2CE6" w14:textId="77777777">
      <w:pPr>
        <w:spacing w:before="240" w:after="240" w:line="240" w:lineRule="auto"/>
        <w:jc w:val="center"/>
        <w:rPr>
          <w:b w:val="1"/>
          <w:bCs w:val="1"/>
        </w:rPr>
      </w:pPr>
      <w:r w:rsidRPr="001F2259" w:rsidR="001F2259">
        <w:rPr>
          <w:rFonts w:ascii="Aptos" w:hAnsi="Aptos" w:eastAsia="Aptos" w:cs="Aptos"/>
          <w:b w:val="1"/>
          <w:bCs w:val="1"/>
          <w:color w:val="0F4761" w:themeColor="accent1" w:themeShade="BF"/>
          <w:kern w:val="2"/>
          <w:sz w:val="28"/>
          <w:szCs w:val="28"/>
          <w14:ligatures w14:val="standardContextual"/>
        </w:rPr>
        <w:t>RESULTADO DAS BANCAS DE VALIDAÇÃO DOS TERMOS DE AUTODECLARAÇÃO</w:t>
      </w:r>
      <w:r w:rsidR="001358DC">
        <w:br/>
      </w:r>
    </w:p>
    <w:p w:rsidRPr="003D1FC6" w:rsidR="003D1FC6" w:rsidP="00B93BB7" w:rsidRDefault="003D1FC6" w14:paraId="526F1672" w14:textId="2585CB04">
      <w:pPr>
        <w:spacing w:before="240" w:after="240" w:line="240" w:lineRule="auto"/>
        <w:rPr>
          <w:b/>
          <w:bCs/>
        </w:rPr>
      </w:pPr>
      <w:r w:rsidRPr="003D1FC6">
        <w:rPr>
          <w:b/>
          <w:bCs/>
        </w:rPr>
        <w:t xml:space="preserve">Programa de Pós-Graduação em </w:t>
      </w:r>
      <w:r w:rsidRPr="00C44DC9">
        <w:rPr>
          <w:b/>
          <w:bCs/>
          <w:highlight w:val="yellow"/>
        </w:rPr>
        <w:t>[NOME DO PROGRAMA]</w:t>
      </w:r>
    </w:p>
    <w:p w:rsidRPr="003D1FC6" w:rsidR="003D1FC6" w:rsidP="00B93BB7" w:rsidRDefault="00CD17DE" w14:paraId="0ABCE8C3" w14:textId="107F0731">
      <w:pPr>
        <w:spacing w:before="240" w:after="240" w:line="240" w:lineRule="auto"/>
        <w:jc w:val="both"/>
        <w:rPr>
          <w:b/>
          <w:bCs/>
        </w:rPr>
      </w:pPr>
      <w:r>
        <w:rPr>
          <w:b/>
          <w:bCs/>
        </w:rPr>
        <w:t>EDITAL</w:t>
      </w:r>
      <w:r w:rsidRPr="003D1FC6" w:rsidR="003D1FC6">
        <w:rPr>
          <w:b/>
          <w:bCs/>
        </w:rPr>
        <w:t xml:space="preserve"> Nº </w:t>
      </w:r>
      <w:r w:rsidRPr="00CD17DE" w:rsidR="003D1FC6">
        <w:rPr>
          <w:b/>
          <w:bCs/>
          <w:highlight w:val="yellow"/>
        </w:rPr>
        <w:t>[XX]/[ANO]</w:t>
      </w:r>
      <w:r w:rsidRPr="003D1FC6" w:rsidR="003D1FC6">
        <w:rPr>
          <w:b/>
          <w:bCs/>
        </w:rPr>
        <w:t xml:space="preserve"> – </w:t>
      </w:r>
      <w:r w:rsidRPr="00CD17DE" w:rsidR="003D1FC6">
        <w:rPr>
          <w:b/>
          <w:bCs/>
          <w:highlight w:val="yellow"/>
        </w:rPr>
        <w:t>[SIGLA DO PPG]</w:t>
      </w:r>
    </w:p>
    <w:p w:rsidRPr="00D452D4" w:rsidR="0030564D" w:rsidP="00FB0AC7" w:rsidRDefault="00EE118D" w14:paraId="02ACEBCC" w14:textId="77777777">
      <w:pPr>
        <w:spacing w:before="240" w:after="240"/>
        <w:jc w:val="both"/>
        <w:rPr>
          <w:rFonts w:ascii="Times New Roman" w:hAnsi="Times New Roman" w:eastAsia="Times New Roman" w:cs="Times New Roman"/>
          <w:b/>
          <w:bCs/>
          <w:sz w:val="22"/>
          <w:szCs w:val="22"/>
          <w:lang w:eastAsia="pt-BR"/>
        </w:rPr>
      </w:pPr>
      <w:r w:rsidRPr="00EE118D">
        <w:rPr>
          <w:sz w:val="22"/>
          <w:szCs w:val="22"/>
        </w:rPr>
        <w:t xml:space="preserve">A Coordenação do Programa de Pós-Graduação em </w:t>
      </w:r>
      <w:r w:rsidRPr="00D452D4">
        <w:rPr>
          <w:b/>
          <w:bCs/>
          <w:sz w:val="22"/>
          <w:szCs w:val="22"/>
          <w:highlight w:val="yellow"/>
        </w:rPr>
        <w:t>[Nome do Programa]</w:t>
      </w:r>
      <w:r w:rsidRPr="00EE118D">
        <w:rPr>
          <w:sz w:val="22"/>
          <w:szCs w:val="22"/>
        </w:rPr>
        <w:t xml:space="preserve">, da Universidade Federal do Paraná, no uso de suas atribuições legais e considerando o disposto na Resolução nº 02/25-CEPE, </w:t>
      </w:r>
      <w:r w:rsidRPr="00EE118D">
        <w:rPr>
          <w:b/>
          <w:bCs/>
          <w:sz w:val="22"/>
          <w:szCs w:val="22"/>
        </w:rPr>
        <w:t>torna público o resultado das Bancas de Validação dos Termos de Autodeclaração</w:t>
      </w:r>
      <w:r w:rsidRPr="00EE118D">
        <w:rPr>
          <w:sz w:val="22"/>
          <w:szCs w:val="22"/>
        </w:rPr>
        <w:t xml:space="preserve"> dos(as) candidatos(as) que se inscreveram para concorrer às vagas reservadas às ações afirmativas (cotas raciais) no processo seletivo para ingresso no curso de </w:t>
      </w:r>
      <w:r w:rsidRPr="00D452D4">
        <w:rPr>
          <w:b/>
          <w:bCs/>
          <w:sz w:val="22"/>
          <w:szCs w:val="22"/>
          <w:highlight w:val="yellow"/>
        </w:rPr>
        <w:t>[Mestrado/Doutorado]</w:t>
      </w:r>
      <w:r w:rsidRPr="00D452D4" w:rsidR="00A06716">
        <w:rPr>
          <w:b/>
          <w:bCs/>
          <w:sz w:val="22"/>
          <w:szCs w:val="22"/>
        </w:rPr>
        <w:t>,</w:t>
      </w:r>
      <w:r w:rsidRPr="00D452D4">
        <w:rPr>
          <w:sz w:val="22"/>
          <w:szCs w:val="22"/>
        </w:rPr>
        <w:t xml:space="preserve"> </w:t>
      </w:r>
      <w:r w:rsidRPr="00EE118D">
        <w:rPr>
          <w:sz w:val="22"/>
          <w:szCs w:val="22"/>
        </w:rPr>
        <w:t xml:space="preserve">conforme previsto no </w:t>
      </w:r>
      <w:r w:rsidRPr="00D452D4" w:rsidR="00A06716">
        <w:rPr>
          <w:b/>
          <w:bCs/>
          <w:sz w:val="22"/>
          <w:szCs w:val="22"/>
          <w:highlight w:val="yellow"/>
        </w:rPr>
        <w:t>Edital nº [nº]/[ano] – [sigla do PPG]</w:t>
      </w:r>
      <w:r w:rsidRPr="00EE118D">
        <w:rPr>
          <w:sz w:val="22"/>
          <w:szCs w:val="22"/>
        </w:rPr>
        <w:t>.</w:t>
      </w:r>
      <w:r w:rsidRPr="00D452D4" w:rsidR="00FB0AC7">
        <w:rPr>
          <w:rFonts w:ascii="Times New Roman" w:hAnsi="Times New Roman" w:eastAsia="Times New Roman" w:cs="Times New Roman"/>
          <w:b/>
          <w:bCs/>
          <w:sz w:val="22"/>
          <w:szCs w:val="22"/>
          <w:lang w:eastAsia="pt-BR"/>
        </w:rPr>
        <w:t xml:space="preserve"> </w:t>
      </w:r>
    </w:p>
    <w:p w:rsidRPr="00D452D4" w:rsidR="00FB0AC7" w:rsidP="00FB0AC7" w:rsidRDefault="00FB0AC7" w14:paraId="08E81E81" w14:textId="0C85C395">
      <w:pPr>
        <w:spacing w:before="240" w:after="240"/>
        <w:jc w:val="both"/>
        <w:rPr>
          <w:sz w:val="22"/>
          <w:szCs w:val="22"/>
        </w:rPr>
      </w:pPr>
      <w:r w:rsidRPr="00D452D4">
        <w:rPr>
          <w:b/>
          <w:bCs/>
          <w:sz w:val="22"/>
          <w:szCs w:val="22"/>
        </w:rPr>
        <w:t>1. Inscrições deferidas para concorrer às vagas destinadas às cotas raciais</w:t>
      </w:r>
    </w:p>
    <w:p w:rsidRPr="006346B9" w:rsidR="006346B9" w:rsidP="00FB0AC7" w:rsidRDefault="006346B9" w14:paraId="43DB9C05" w14:textId="4BE6E80B">
      <w:pPr>
        <w:spacing w:before="240" w:after="240"/>
        <w:jc w:val="both"/>
        <w:rPr>
          <w:sz w:val="22"/>
          <w:szCs w:val="22"/>
        </w:rPr>
      </w:pPr>
      <w:r w:rsidRPr="006346B9">
        <w:rPr>
          <w:sz w:val="22"/>
          <w:szCs w:val="22"/>
        </w:rPr>
        <w:t xml:space="preserve">Candidatos(as) que tiveram sua autodeclaração </w:t>
      </w:r>
      <w:r w:rsidRPr="006346B9">
        <w:rPr>
          <w:b/>
          <w:bCs/>
          <w:sz w:val="22"/>
          <w:szCs w:val="22"/>
        </w:rPr>
        <w:t>validada</w:t>
      </w:r>
      <w:r w:rsidRPr="006346B9">
        <w:rPr>
          <w:sz w:val="22"/>
          <w:szCs w:val="22"/>
        </w:rPr>
        <w:t xml:space="preserve"> pela banca de heteroidentificação e, portanto, seguem concorrendo às vagas reservadas às cotas raciais:</w:t>
      </w:r>
    </w:p>
    <w:p w:rsidRPr="006346B9" w:rsidR="006346B9" w:rsidP="00C4194C" w:rsidRDefault="006346B9" w14:paraId="5AFD42BB" w14:textId="77777777">
      <w:pPr>
        <w:spacing w:before="240" w:after="240"/>
        <w:ind w:left="708"/>
        <w:jc w:val="both"/>
        <w:rPr>
          <w:b/>
          <w:bCs/>
          <w:sz w:val="22"/>
          <w:szCs w:val="22"/>
          <w:highlight w:val="yellow"/>
        </w:rPr>
      </w:pPr>
      <w:r w:rsidRPr="006346B9">
        <w:rPr>
          <w:b/>
          <w:bCs/>
          <w:sz w:val="22"/>
          <w:szCs w:val="22"/>
        </w:rPr>
        <w:t>PROTOCOLO</w:t>
      </w:r>
      <w:r w:rsidRPr="006346B9">
        <w:rPr>
          <w:b/>
          <w:bCs/>
          <w:sz w:val="22"/>
          <w:szCs w:val="22"/>
        </w:rPr>
        <w:br/>
      </w:r>
      <w:r w:rsidRPr="006346B9">
        <w:rPr>
          <w:b/>
          <w:bCs/>
          <w:sz w:val="22"/>
          <w:szCs w:val="22"/>
          <w:highlight w:val="yellow"/>
        </w:rPr>
        <w:t>[0000.00000000]</w:t>
      </w:r>
      <w:r w:rsidRPr="006346B9">
        <w:rPr>
          <w:b/>
          <w:bCs/>
          <w:sz w:val="22"/>
          <w:szCs w:val="22"/>
          <w:highlight w:val="yellow"/>
        </w:rPr>
        <w:br/>
      </w:r>
      <w:r w:rsidRPr="006346B9">
        <w:rPr>
          <w:b/>
          <w:bCs/>
          <w:sz w:val="22"/>
          <w:szCs w:val="22"/>
          <w:highlight w:val="yellow"/>
        </w:rPr>
        <w:t>[...]</w:t>
      </w:r>
    </w:p>
    <w:p w:rsidRPr="00D452D4" w:rsidR="0030564D" w:rsidP="0030564D" w:rsidRDefault="002E7D0E" w14:paraId="0F2B4895" w14:textId="2C2901A9">
      <w:pPr>
        <w:spacing w:before="240" w:after="240"/>
        <w:jc w:val="both"/>
        <w:rPr>
          <w:sz w:val="22"/>
          <w:szCs w:val="22"/>
        </w:rPr>
      </w:pPr>
      <w:r w:rsidRPr="00D452D4">
        <w:rPr>
          <w:b/>
          <w:bCs/>
          <w:sz w:val="22"/>
          <w:szCs w:val="22"/>
        </w:rPr>
        <w:t>2</w:t>
      </w:r>
      <w:r w:rsidRPr="00D452D4" w:rsidR="0030564D">
        <w:rPr>
          <w:b/>
          <w:bCs/>
          <w:sz w:val="22"/>
          <w:szCs w:val="22"/>
        </w:rPr>
        <w:t xml:space="preserve">. Inscrições </w:t>
      </w:r>
      <w:r w:rsidRPr="00D452D4">
        <w:rPr>
          <w:b/>
          <w:bCs/>
          <w:sz w:val="22"/>
          <w:szCs w:val="22"/>
        </w:rPr>
        <w:t>in</w:t>
      </w:r>
      <w:r w:rsidRPr="00D452D4" w:rsidR="0030564D">
        <w:rPr>
          <w:b/>
          <w:bCs/>
          <w:sz w:val="22"/>
          <w:szCs w:val="22"/>
        </w:rPr>
        <w:t>deferidas para concorrer às vagas destinadas às cotas raciais</w:t>
      </w:r>
    </w:p>
    <w:p w:rsidRPr="006346B9" w:rsidR="006346B9" w:rsidP="006346B9" w:rsidRDefault="006346B9" w14:paraId="36BB240C" w14:textId="77777777">
      <w:pPr>
        <w:spacing w:before="240" w:after="240"/>
        <w:jc w:val="both"/>
        <w:rPr>
          <w:sz w:val="22"/>
          <w:szCs w:val="22"/>
        </w:rPr>
      </w:pPr>
      <w:r w:rsidRPr="006346B9">
        <w:rPr>
          <w:sz w:val="22"/>
          <w:szCs w:val="22"/>
        </w:rPr>
        <w:t xml:space="preserve">Candidatos(as) que </w:t>
      </w:r>
      <w:r w:rsidRPr="006346B9">
        <w:rPr>
          <w:b/>
          <w:bCs/>
          <w:sz w:val="22"/>
          <w:szCs w:val="22"/>
        </w:rPr>
        <w:t>não tiveram</w:t>
      </w:r>
      <w:r w:rsidRPr="006346B9">
        <w:rPr>
          <w:sz w:val="22"/>
          <w:szCs w:val="22"/>
        </w:rPr>
        <w:t xml:space="preserve"> sua autodeclaração validada pela banca de heteroidentificação e, portanto, não seguem concorrendo às vagas reservadas às cotas raciais:</w:t>
      </w:r>
    </w:p>
    <w:p w:rsidRPr="006346B9" w:rsidR="002E7D0E" w:rsidP="00C4194C" w:rsidRDefault="002E7D0E" w14:paraId="628495A3" w14:textId="77777777">
      <w:pPr>
        <w:spacing w:before="240" w:after="240"/>
        <w:ind w:left="708"/>
        <w:jc w:val="both"/>
        <w:rPr>
          <w:b/>
          <w:bCs/>
          <w:sz w:val="22"/>
          <w:szCs w:val="22"/>
          <w:highlight w:val="yellow"/>
        </w:rPr>
      </w:pPr>
      <w:r w:rsidRPr="006346B9">
        <w:rPr>
          <w:b/>
          <w:bCs/>
          <w:sz w:val="22"/>
          <w:szCs w:val="22"/>
        </w:rPr>
        <w:t>PROTOCOLO</w:t>
      </w:r>
      <w:r w:rsidRPr="006346B9">
        <w:rPr>
          <w:b/>
          <w:bCs/>
          <w:sz w:val="22"/>
          <w:szCs w:val="22"/>
        </w:rPr>
        <w:br/>
      </w:r>
      <w:r w:rsidRPr="006346B9">
        <w:rPr>
          <w:b/>
          <w:bCs/>
          <w:sz w:val="22"/>
          <w:szCs w:val="22"/>
          <w:highlight w:val="yellow"/>
        </w:rPr>
        <w:t>[0000.00000000]</w:t>
      </w:r>
      <w:r w:rsidRPr="006346B9">
        <w:rPr>
          <w:b/>
          <w:bCs/>
          <w:sz w:val="22"/>
          <w:szCs w:val="22"/>
          <w:highlight w:val="yellow"/>
        </w:rPr>
        <w:br/>
      </w:r>
      <w:r w:rsidRPr="006346B9">
        <w:rPr>
          <w:b/>
          <w:bCs/>
          <w:sz w:val="22"/>
          <w:szCs w:val="22"/>
          <w:highlight w:val="yellow"/>
        </w:rPr>
        <w:t>[...]</w:t>
      </w:r>
    </w:p>
    <w:p w:rsidRPr="006346B9" w:rsidR="006346B9" w:rsidP="006346B9" w:rsidRDefault="00495F36" w14:paraId="169FF577" w14:textId="7509A797">
      <w:pPr>
        <w:spacing w:before="240" w:after="240"/>
        <w:jc w:val="both"/>
        <w:rPr>
          <w:b/>
          <w:bCs/>
          <w:sz w:val="22"/>
          <w:szCs w:val="22"/>
        </w:rPr>
      </w:pPr>
      <w:r w:rsidRPr="00D452D4">
        <w:rPr>
          <w:b/>
          <w:bCs/>
          <w:sz w:val="22"/>
          <w:szCs w:val="22"/>
        </w:rPr>
        <w:t>3. Recursos</w:t>
      </w:r>
    </w:p>
    <w:p w:rsidRPr="006346B9" w:rsidR="006346B9" w:rsidP="006346B9" w:rsidRDefault="006346B9" w14:paraId="1198A030" w14:textId="2CE693A9">
      <w:pPr>
        <w:spacing w:before="240" w:after="240"/>
        <w:jc w:val="both"/>
        <w:rPr>
          <w:sz w:val="22"/>
          <w:szCs w:val="22"/>
        </w:rPr>
      </w:pPr>
      <w:r w:rsidRPr="006346B9">
        <w:rPr>
          <w:sz w:val="22"/>
          <w:szCs w:val="22"/>
        </w:rPr>
        <w:t xml:space="preserve">Conforme previsto no edital do processo seletivo, recursos quanto ao resultado das bancas poderão ser interpostos no prazo de </w:t>
      </w:r>
      <w:r w:rsidRPr="006346B9">
        <w:rPr>
          <w:b/>
          <w:bCs/>
          <w:sz w:val="22"/>
          <w:szCs w:val="22"/>
        </w:rPr>
        <w:t>48 (quarenta e oito) horas</w:t>
      </w:r>
      <w:r w:rsidRPr="006346B9">
        <w:rPr>
          <w:sz w:val="22"/>
          <w:szCs w:val="22"/>
        </w:rPr>
        <w:t xml:space="preserve"> a contar da data de publicação deste edital</w:t>
      </w:r>
      <w:r w:rsidRPr="00D452D4" w:rsidR="00495F36">
        <w:rPr>
          <w:sz w:val="22"/>
          <w:szCs w:val="22"/>
        </w:rPr>
        <w:t xml:space="preserve">, </w:t>
      </w:r>
      <w:r w:rsidRPr="006346B9">
        <w:rPr>
          <w:sz w:val="22"/>
          <w:szCs w:val="22"/>
        </w:rPr>
        <w:t>mediante envio de mensagem para o e-mail institucional do Programa, utilizando o mesmo endereço eletrônico informado na inscrição.</w:t>
      </w:r>
    </w:p>
    <w:p w:rsidRPr="006346B9" w:rsidR="006346B9" w:rsidP="006346B9" w:rsidRDefault="006346B9" w14:paraId="27460FA1" w14:textId="402DFAB4">
      <w:pPr>
        <w:spacing w:before="240" w:after="240"/>
        <w:jc w:val="both"/>
        <w:rPr>
          <w:b/>
          <w:bCs/>
          <w:sz w:val="22"/>
          <w:szCs w:val="22"/>
        </w:rPr>
      </w:pPr>
      <w:r w:rsidRPr="006346B9">
        <w:rPr>
          <w:b/>
          <w:bCs/>
          <w:sz w:val="22"/>
          <w:szCs w:val="22"/>
        </w:rPr>
        <w:t xml:space="preserve">4. </w:t>
      </w:r>
      <w:r w:rsidRPr="00D452D4" w:rsidR="00495F36">
        <w:rPr>
          <w:b/>
          <w:bCs/>
          <w:sz w:val="22"/>
          <w:szCs w:val="22"/>
        </w:rPr>
        <w:t>Disposições Finais</w:t>
      </w:r>
    </w:p>
    <w:p w:rsidRPr="006346B9" w:rsidR="006346B9" w:rsidP="006346B9" w:rsidRDefault="006346B9" w14:paraId="45D26430" w14:textId="77777777">
      <w:pPr>
        <w:spacing w:before="240" w:after="240"/>
        <w:jc w:val="both"/>
        <w:rPr>
          <w:sz w:val="22"/>
          <w:szCs w:val="22"/>
        </w:rPr>
      </w:pPr>
      <w:r w:rsidRPr="006346B9">
        <w:rPr>
          <w:sz w:val="22"/>
          <w:szCs w:val="22"/>
        </w:rPr>
        <w:t>Este edital entra em vigor na data de sua publicação.</w:t>
      </w:r>
    </w:p>
    <w:p w:rsidRPr="00D452D4" w:rsidR="003D1FC6" w:rsidP="6AB66D9F" w:rsidRDefault="003D1FC6" w14:paraId="58A2B4E3" w14:textId="65CA9472">
      <w:pPr>
        <w:spacing w:before="240" w:after="240"/>
        <w:jc w:val="right"/>
        <w:rPr>
          <w:sz w:val="22"/>
          <w:szCs w:val="22"/>
        </w:rPr>
      </w:pPr>
      <w:r w:rsidRPr="00D452D4">
        <w:rPr>
          <w:sz w:val="22"/>
          <w:szCs w:val="22"/>
          <w:highlight w:val="yellow"/>
        </w:rPr>
        <w:t>[Local], [dia] de [mês] de [ano].</w:t>
      </w:r>
    </w:p>
    <w:p w:rsidRPr="00D452D4" w:rsidR="003D1FC6" w:rsidP="00664D57" w:rsidRDefault="003D1FC6" w14:paraId="7645B302" w14:textId="77777777">
      <w:pPr>
        <w:spacing w:before="240" w:after="240"/>
        <w:jc w:val="center"/>
        <w:rPr>
          <w:sz w:val="22"/>
          <w:szCs w:val="22"/>
        </w:rPr>
      </w:pPr>
      <w:r w:rsidRPr="00D452D4">
        <w:rPr>
          <w:sz w:val="22"/>
          <w:szCs w:val="22"/>
          <w:highlight w:val="yellow"/>
        </w:rPr>
        <w:t>[Nome do(a) Coordenador(a)]</w:t>
      </w:r>
    </w:p>
    <w:p w:rsidRPr="00D452D4" w:rsidR="003D1FC6" w:rsidP="00664D57" w:rsidRDefault="003D1FC6" w14:paraId="6AF15187" w14:textId="77777777">
      <w:pPr>
        <w:spacing w:before="240" w:after="240"/>
        <w:jc w:val="center"/>
        <w:rPr>
          <w:sz w:val="22"/>
          <w:szCs w:val="22"/>
          <w:highlight w:val="yellow"/>
        </w:rPr>
      </w:pPr>
      <w:r w:rsidRPr="00D452D4">
        <w:rPr>
          <w:sz w:val="22"/>
          <w:szCs w:val="22"/>
        </w:rPr>
        <w:t xml:space="preserve">Coordenação do Programa de Pós-Graduação </w:t>
      </w:r>
      <w:r w:rsidRPr="00D452D4">
        <w:rPr>
          <w:sz w:val="22"/>
          <w:szCs w:val="22"/>
          <w:highlight w:val="yellow"/>
        </w:rPr>
        <w:t>em [Nome do Programa]</w:t>
      </w:r>
    </w:p>
    <w:p w:rsidRPr="00D452D4" w:rsidR="007C37C4" w:rsidP="00664D57" w:rsidRDefault="00C44DC9" w14:paraId="29032D68" w14:textId="08C2C4A5">
      <w:pPr>
        <w:jc w:val="center"/>
        <w:rPr>
          <w:sz w:val="22"/>
          <w:szCs w:val="22"/>
        </w:rPr>
      </w:pPr>
      <w:r w:rsidRPr="00D452D4">
        <w:rPr>
          <w:sz w:val="22"/>
          <w:szCs w:val="22"/>
          <w:highlight w:val="yellow"/>
        </w:rPr>
        <w:t>[Assinatura do SEI]</w:t>
      </w:r>
    </w:p>
    <w:sectPr w:rsidRPr="00D452D4" w:rsidR="007C37C4" w:rsidSect="00B93BB7">
      <w:pgSz w:w="11906" w:h="16838" w:orient="portrait"/>
      <w:pgMar w:top="709" w:right="1080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24B07"/>
    <w:multiLevelType w:val="hybridMultilevel"/>
    <w:tmpl w:val="CF58D8D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AC6717"/>
    <w:multiLevelType w:val="multilevel"/>
    <w:tmpl w:val="5C825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8A6CFF"/>
    <w:multiLevelType w:val="multilevel"/>
    <w:tmpl w:val="705A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F6456D"/>
    <w:multiLevelType w:val="hybridMultilevel"/>
    <w:tmpl w:val="6432387C"/>
    <w:lvl w:ilvl="0" w:tplc="0416001B">
      <w:start w:val="1"/>
      <w:numFmt w:val="low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98C4715"/>
    <w:multiLevelType w:val="hybridMultilevel"/>
    <w:tmpl w:val="901277D2"/>
    <w:lvl w:ilvl="0" w:tplc="36CA36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70FD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5A1A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8046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366C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2EE7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92D6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F46B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A647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C912532"/>
    <w:multiLevelType w:val="multilevel"/>
    <w:tmpl w:val="353E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68054350">
    <w:abstractNumId w:val="4"/>
  </w:num>
  <w:num w:numId="2" w16cid:durableId="994257250">
    <w:abstractNumId w:val="5"/>
  </w:num>
  <w:num w:numId="3" w16cid:durableId="953830692">
    <w:abstractNumId w:val="2"/>
  </w:num>
  <w:num w:numId="4" w16cid:durableId="2097051208">
    <w:abstractNumId w:val="1"/>
  </w:num>
  <w:num w:numId="5" w16cid:durableId="1340542058">
    <w:abstractNumId w:val="3"/>
  </w:num>
  <w:num w:numId="6" w16cid:durableId="11561040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B4490A"/>
    <w:rsid w:val="00047681"/>
    <w:rsid w:val="00056DA7"/>
    <w:rsid w:val="00091275"/>
    <w:rsid w:val="0010152A"/>
    <w:rsid w:val="00116679"/>
    <w:rsid w:val="001358DC"/>
    <w:rsid w:val="001E1540"/>
    <w:rsid w:val="001E68CD"/>
    <w:rsid w:val="001F2259"/>
    <w:rsid w:val="0025338D"/>
    <w:rsid w:val="0026423F"/>
    <w:rsid w:val="00270F30"/>
    <w:rsid w:val="002A6755"/>
    <w:rsid w:val="002B0DBE"/>
    <w:rsid w:val="002E7D0E"/>
    <w:rsid w:val="0030564D"/>
    <w:rsid w:val="00341AAA"/>
    <w:rsid w:val="00393791"/>
    <w:rsid w:val="003D1FC6"/>
    <w:rsid w:val="00495F36"/>
    <w:rsid w:val="004D279C"/>
    <w:rsid w:val="00521089"/>
    <w:rsid w:val="00566969"/>
    <w:rsid w:val="006346B9"/>
    <w:rsid w:val="006610EC"/>
    <w:rsid w:val="006633AE"/>
    <w:rsid w:val="00664D57"/>
    <w:rsid w:val="00686780"/>
    <w:rsid w:val="00701D33"/>
    <w:rsid w:val="0074500F"/>
    <w:rsid w:val="0078682D"/>
    <w:rsid w:val="0079039B"/>
    <w:rsid w:val="007C37C4"/>
    <w:rsid w:val="007E43EF"/>
    <w:rsid w:val="00801058"/>
    <w:rsid w:val="0080605F"/>
    <w:rsid w:val="00813A1A"/>
    <w:rsid w:val="00822F2D"/>
    <w:rsid w:val="00844412"/>
    <w:rsid w:val="00893F34"/>
    <w:rsid w:val="008C61CD"/>
    <w:rsid w:val="008F435B"/>
    <w:rsid w:val="009066C1"/>
    <w:rsid w:val="0091357C"/>
    <w:rsid w:val="0092650E"/>
    <w:rsid w:val="009565AC"/>
    <w:rsid w:val="0099285A"/>
    <w:rsid w:val="00A06716"/>
    <w:rsid w:val="00A14A84"/>
    <w:rsid w:val="00A41929"/>
    <w:rsid w:val="00A91FB4"/>
    <w:rsid w:val="00AB4CB7"/>
    <w:rsid w:val="00B077AF"/>
    <w:rsid w:val="00B36199"/>
    <w:rsid w:val="00B703F3"/>
    <w:rsid w:val="00B773EC"/>
    <w:rsid w:val="00B93BB7"/>
    <w:rsid w:val="00B9465D"/>
    <w:rsid w:val="00BB4B95"/>
    <w:rsid w:val="00C4194C"/>
    <w:rsid w:val="00C44DC9"/>
    <w:rsid w:val="00C54C6A"/>
    <w:rsid w:val="00C639CE"/>
    <w:rsid w:val="00CD17DE"/>
    <w:rsid w:val="00CF402D"/>
    <w:rsid w:val="00D34891"/>
    <w:rsid w:val="00D452D4"/>
    <w:rsid w:val="00D51B1C"/>
    <w:rsid w:val="00DD4C8E"/>
    <w:rsid w:val="00DE6FED"/>
    <w:rsid w:val="00E26924"/>
    <w:rsid w:val="00E769D5"/>
    <w:rsid w:val="00E81350"/>
    <w:rsid w:val="00EA2913"/>
    <w:rsid w:val="00EE118D"/>
    <w:rsid w:val="00EE23BB"/>
    <w:rsid w:val="00EE4BD7"/>
    <w:rsid w:val="00EE7662"/>
    <w:rsid w:val="00F450DC"/>
    <w:rsid w:val="00FB0AC7"/>
    <w:rsid w:val="00FC0744"/>
    <w:rsid w:val="00FD128F"/>
    <w:rsid w:val="00FF6C54"/>
    <w:rsid w:val="09979344"/>
    <w:rsid w:val="1FB1DAA3"/>
    <w:rsid w:val="371B8093"/>
    <w:rsid w:val="3CB7307C"/>
    <w:rsid w:val="43F78E07"/>
    <w:rsid w:val="45BC9B2E"/>
    <w:rsid w:val="4ABE4EAD"/>
    <w:rsid w:val="501E328D"/>
    <w:rsid w:val="5FB4490A"/>
    <w:rsid w:val="6AB66D9F"/>
    <w:rsid w:val="7828AC2E"/>
    <w:rsid w:val="7CAAC817"/>
    <w:rsid w:val="7E617B99"/>
    <w:rsid w:val="7E86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490A"/>
  <w15:chartTrackingRefBased/>
  <w15:docId w15:val="{46528300-8129-4868-8BFD-ED6C3E2E44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58D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3Char" w:customStyle="1">
    <w:name w:val="Título 3 Char"/>
    <w:basedOn w:val="Fontepargpadro"/>
    <w:link w:val="Ttulo3"/>
    <w:uiPriority w:val="9"/>
    <w:semiHidden/>
    <w:rsid w:val="001358DC"/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argrafodaLista">
    <w:name w:val="List Paragraph"/>
    <w:basedOn w:val="Normal"/>
    <w:uiPriority w:val="34"/>
    <w:qFormat/>
    <w:rsid w:val="001358DC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1358DC"/>
    <w:rPr>
      <w:color w:val="467886"/>
      <w:u w:val="single"/>
    </w:rPr>
  </w:style>
  <w:style w:type="table" w:styleId="TabeladeGrade4-nfase4">
    <w:name w:val="Grid Table 4 Accent 4"/>
    <w:basedOn w:val="Tabelanormal"/>
    <w:uiPriority w:val="49"/>
    <w:rsid w:val="001358DC"/>
    <w:pPr>
      <w:spacing w:after="0" w:line="240" w:lineRule="auto"/>
    </w:pPr>
    <w:rPr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ade6Colorida">
    <w:name w:val="Grid Table 6 Colorful"/>
    <w:basedOn w:val="Tabelanormal"/>
    <w:uiPriority w:val="51"/>
    <w:rsid w:val="001358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7C37C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361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A41929"/>
    <w:rPr>
      <w:rFonts w:ascii="Times New Roman" w:hAnsi="Times New Roman" w:cs="Times New Roman"/>
    </w:rPr>
  </w:style>
  <w:style w:type="paragraph" w:styleId="SemEspaamento">
    <w:name w:val="No Spacing"/>
    <w:uiPriority w:val="1"/>
    <w:qFormat/>
    <w:rsid w:val="001015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1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8" ma:contentTypeDescription="Crie um novo documento." ma:contentTypeScope="" ma:versionID="0c8184be3237b52a13f692e9b49045e7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bda950c9aa1ce35ed71d5d3d175ec5b1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escri_x00e7__x00e3_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_x00e7__x00e3_o" ma:index="25" nillable="true" ma:displayName="descrição" ma:format="Dropdown" ma:internalName="descri_x00e7__x00e3_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descri_x00e7__x00e3_o xmlns="6fe3cc59-da52-4ea3-acab-37f0c7fdb409" xsi:nil="true"/>
    <lcf76f155ced4ddcb4097134ff3c332f xmlns="6fe3cc59-da52-4ea3-acab-37f0c7fdb4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1FC371-4229-49B4-A38B-88813AFA1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cc59-da52-4ea3-acab-37f0c7fdb409"/>
    <ds:schemaRef ds:uri="b2995a75-1e06-4e8b-837a-d0e9ec676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0F312-C346-4A7B-A04F-B70FBD091276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fe3cc59-da52-4ea3-acab-37f0c7fdb409"/>
    <ds:schemaRef ds:uri="http://purl.org/dc/dcmitype/"/>
    <ds:schemaRef ds:uri="http://purl.org/dc/elements/1.1/"/>
    <ds:schemaRef ds:uri="b2995a75-1e06-4e8b-837a-d0e9ec67697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CE67388-4EB0-4690-BC43-A466867369F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Cpgss Coordenadoria Stricto Sensu Propg</dc:creator>
  <keywords/>
  <dc:description/>
  <lastModifiedBy>Edneia Amancio de Souza Ramos Cavalieri</lastModifiedBy>
  <revision>56</revision>
  <dcterms:created xsi:type="dcterms:W3CDTF">2025-06-30T18:20:00.0000000Z</dcterms:created>
  <dcterms:modified xsi:type="dcterms:W3CDTF">2025-07-01T02:44:29.8744557Z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