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AA" w:rsidRPr="00DD1183" w:rsidRDefault="00F767AA" w:rsidP="00DD1183">
      <w:pPr>
        <w:spacing w:after="0"/>
        <w:ind w:right="-142" w:firstLine="851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</w:pPr>
      <w:r w:rsidRPr="00DD1183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A Agência de Inovação UFPR</w:t>
      </w:r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 faz parte das ações da Universidade para contribuir com a transformação do conhecimento produzido em nossa instituição, em soluções concretas para a sociedade.</w:t>
      </w:r>
    </w:p>
    <w:p w:rsidR="00E2068B" w:rsidRPr="00DD1183" w:rsidRDefault="00E2068B" w:rsidP="00DD1183">
      <w:pPr>
        <w:spacing w:after="0"/>
        <w:ind w:right="-142" w:firstLine="851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</w:pPr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Para que a inovação se consolide em seu papel de geração de novos conhecimentos para agregar melhorias sociais e econômicas, a Universidade Federal do Paraná possui um</w:t>
      </w:r>
      <w:r w:rsidR="0045453C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 Núcleo de Inovação Tecnológica,</w:t>
      </w:r>
      <w:proofErr w:type="gramStart"/>
      <w:r w:rsidR="0045453C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 </w:t>
      </w:r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 </w:t>
      </w:r>
      <w:proofErr w:type="gramEnd"/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ambiente denominado </w:t>
      </w:r>
      <w:r w:rsidRPr="00DD1183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Agência de Inovação UFPR</w:t>
      </w:r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. Assim como um processo inovativo, somos um espaço dinâmico e colaborativo. Buscamos continuamente diferentes formas de relacionamento e de suporte para as comunidades interna e externa da UFPR.</w:t>
      </w:r>
    </w:p>
    <w:p w:rsidR="00E2068B" w:rsidRPr="00DD1183" w:rsidRDefault="00E2068B" w:rsidP="00DD1183">
      <w:pPr>
        <w:spacing w:after="0"/>
        <w:ind w:right="-142" w:firstLine="851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</w:pPr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Com atividades estabelecidas desde 28 de maio de 2008, a Agência possui duas coordenações: </w:t>
      </w:r>
      <w:proofErr w:type="gramStart"/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Gestão Tecnológica e Ambientes de Inovação e Empreendedorismo</w:t>
      </w:r>
      <w:proofErr w:type="gramEnd"/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.</w:t>
      </w:r>
    </w:p>
    <w:p w:rsidR="00E2068B" w:rsidRPr="00DD1183" w:rsidRDefault="00E2068B" w:rsidP="00DD1183">
      <w:pPr>
        <w:spacing w:after="0"/>
        <w:ind w:right="-142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</w:pPr>
    </w:p>
    <w:p w:rsidR="00E2068B" w:rsidRPr="00DD1183" w:rsidRDefault="00E2068B" w:rsidP="00DD1183">
      <w:pPr>
        <w:spacing w:after="0"/>
        <w:ind w:right="-142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</w:pPr>
      <w:r w:rsidRPr="00DD1183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Coordenação de Gestão Tecnológica:</w:t>
      </w:r>
    </w:p>
    <w:p w:rsidR="00E2068B" w:rsidRPr="00DD1183" w:rsidRDefault="0028528F" w:rsidP="00DD1183">
      <w:pPr>
        <w:spacing w:after="0"/>
        <w:ind w:right="-142" w:firstLine="851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</w:pPr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A coordenação de Gestão tecnológica é responsável em disseminar a cultura de proteção da propriedade intelectual, junto à comunidade interna e externa à UFPR, bem como promover a cultura de transferência de tecnologia na comunidade acadêmica. Oferece as seguintes atividades:</w:t>
      </w:r>
    </w:p>
    <w:p w:rsidR="00F34DAB" w:rsidRPr="00DD1183" w:rsidRDefault="00096405" w:rsidP="00DD1183">
      <w:pPr>
        <w:spacing w:after="0"/>
        <w:ind w:right="-142" w:firstLine="851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</w:pPr>
      <w:r w:rsidRPr="00DD1183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Proteção da propriedade intelectual:</w:t>
      </w:r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 dar suporte na redação do pedido de patente, bem como realizar o </w:t>
      </w:r>
      <w:r w:rsidR="0028528F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depósito e/ou registro de</w:t>
      </w:r>
      <w:r w:rsidR="0045453C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 outros ramos da</w:t>
      </w:r>
      <w:r w:rsidR="0028528F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 propriedade intelectual (pedido de patente, desenho industrial, programa de computador, </w:t>
      </w:r>
      <w:r w:rsidR="0045453C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cultivares, </w:t>
      </w:r>
      <w:r w:rsidR="0028528F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marca)</w:t>
      </w:r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 </w:t>
      </w:r>
      <w:r w:rsidR="0028528F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e </w:t>
      </w:r>
      <w:r w:rsidR="0045453C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atuar no </w:t>
      </w:r>
      <w:r w:rsidR="0028528F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acompanhamento</w:t>
      </w:r>
      <w:r w:rsidR="0045453C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 administrativo junto aos órgãos responsáveis pelos registros e concessões</w:t>
      </w:r>
      <w:r w:rsidR="0028528F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.</w:t>
      </w:r>
      <w:r w:rsidR="00F34DAB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 Realiza, também, atendimento e orientação aos inventores da UFPR e </w:t>
      </w:r>
      <w:r w:rsidR="0045453C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inventores </w:t>
      </w:r>
      <w:r w:rsidR="00F34DAB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independentes, que busquem o apoio da Agência de Inovação UFPR.</w:t>
      </w:r>
    </w:p>
    <w:p w:rsidR="00F34DAB" w:rsidRPr="00DD1183" w:rsidRDefault="00F34DAB" w:rsidP="00DD1183">
      <w:pPr>
        <w:spacing w:after="0"/>
        <w:ind w:right="-142" w:firstLine="851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</w:pPr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Em 2019 foram 34 pedidos de patentes depositados, de um total de 540, 7 programas de computador registrados, de um total de 58 e 1 registro de desenho industrial, de um total de 23.</w:t>
      </w:r>
    </w:p>
    <w:p w:rsidR="0028528F" w:rsidRPr="00DD1183" w:rsidRDefault="00997BFD" w:rsidP="00DD1183">
      <w:pPr>
        <w:spacing w:after="0"/>
        <w:ind w:right="-142" w:firstLine="851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</w:pPr>
      <w:r w:rsidRPr="00DD1183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C</w:t>
      </w:r>
      <w:r w:rsidR="0028528F" w:rsidRPr="00DD1183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ontratos de transferência de tecnologia</w:t>
      </w:r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: a coordenação de Gestão tecnológica é responsável pela </w:t>
      </w:r>
      <w:r w:rsidR="0045453C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negociação e </w:t>
      </w:r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intermediação de contratos de transferência e licenciamento de tecnologias desenvolvidas na UFPR, além de outros acordos relacionados ao tema</w:t>
      </w:r>
      <w:r w:rsidR="0045453C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 inovação</w:t>
      </w:r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.</w:t>
      </w:r>
    </w:p>
    <w:p w:rsidR="00997BFD" w:rsidRPr="00DD1183" w:rsidRDefault="00997BFD" w:rsidP="00DD1183">
      <w:pPr>
        <w:spacing w:after="0"/>
        <w:ind w:right="-142" w:firstLine="851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</w:pPr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Em 2019 </w:t>
      </w:r>
      <w:r w:rsidR="008F001F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foram celebrados </w:t>
      </w:r>
      <w:proofErr w:type="gramStart"/>
      <w:r w:rsidR="008F001F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9</w:t>
      </w:r>
      <w:proofErr w:type="gramEnd"/>
      <w:r w:rsidR="008F001F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 </w:t>
      </w:r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contratos de transferência</w:t>
      </w:r>
      <w:r w:rsidR="008F001F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 </w:t>
      </w:r>
      <w:r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de tecnologia</w:t>
      </w:r>
      <w:r w:rsidR="008F001F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 e recebidos foram recebidos R$ 177.170,00 </w:t>
      </w:r>
      <w:r w:rsidR="0045453C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 xml:space="preserve">de </w:t>
      </w:r>
      <w:r w:rsidR="008F001F" w:rsidRPr="00DD118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  <w:t>royalties, advindos de transferência e licenciamento de tecnologias.</w:t>
      </w:r>
    </w:p>
    <w:p w:rsidR="00E2068B" w:rsidRPr="00DD1183" w:rsidRDefault="00E2068B" w:rsidP="00DD1183">
      <w:pPr>
        <w:spacing w:after="0"/>
        <w:ind w:right="-142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pt-BR"/>
        </w:rPr>
      </w:pPr>
    </w:p>
    <w:p w:rsidR="00E66C5C" w:rsidRPr="00DD1183" w:rsidRDefault="00E66C5C" w:rsidP="00DD1183">
      <w:pPr>
        <w:spacing w:after="0"/>
        <w:ind w:right="-142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</w:pPr>
      <w:r w:rsidRPr="00DD1183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t-BR"/>
        </w:rPr>
        <w:t>Coordenação de Ambientes de Inovação e Empreendedorismo:</w:t>
      </w:r>
    </w:p>
    <w:p w:rsidR="00E66C5C" w:rsidRPr="00DD1183" w:rsidRDefault="00E66C5C" w:rsidP="00DD1183">
      <w:pPr>
        <w:spacing w:after="0"/>
        <w:ind w:right="-142" w:firstLine="851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>A coordenação de ambientes de inovação e empreendedorismo contribui com a comunidade acadêmica oferecendo suporte à criação e ao desenvolvimento de novos negócios, principalmente os de base tecnológica e de impacto social. Dentre outras iniciativas, a Agência de Inovação oferece:</w:t>
      </w:r>
    </w:p>
    <w:p w:rsidR="00E66C5C" w:rsidRPr="00DD1183" w:rsidRDefault="00E66C5C" w:rsidP="00DD1183">
      <w:pPr>
        <w:spacing w:after="0"/>
        <w:ind w:right="-142" w:firstLine="851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DD1183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Ambiente de Inovação:</w:t>
      </w:r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A Agência tem atuado para incentivar e dar apoio ao surgimento de ambientes promotores de inovação. Já está em funcionamento o </w:t>
      </w:r>
      <w:r w:rsidRPr="00DD1183">
        <w:rPr>
          <w:rFonts w:ascii="Arial" w:hAnsi="Arial" w:cs="Arial"/>
          <w:bCs/>
          <w:i/>
          <w:sz w:val="20"/>
          <w:szCs w:val="20"/>
          <w:bdr w:val="none" w:sz="0" w:space="0" w:color="auto" w:frame="1"/>
        </w:rPr>
        <w:t>Hub de Inovação UFPR</w:t>
      </w:r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, criado em parceria com a Renault e a </w:t>
      </w:r>
      <w:proofErr w:type="spellStart"/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>Tecza</w:t>
      </w:r>
      <w:proofErr w:type="spellEnd"/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, que oferece espaço de </w:t>
      </w:r>
      <w:proofErr w:type="spellStart"/>
      <w:r w:rsidRPr="00DD1183">
        <w:rPr>
          <w:rFonts w:ascii="Arial" w:hAnsi="Arial" w:cs="Arial"/>
          <w:bCs/>
          <w:i/>
          <w:sz w:val="20"/>
          <w:szCs w:val="20"/>
          <w:bdr w:val="none" w:sz="0" w:space="0" w:color="auto" w:frame="1"/>
        </w:rPr>
        <w:t>coworking</w:t>
      </w:r>
      <w:proofErr w:type="spellEnd"/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>, capacitações, mentorias e apoio aos empreendedores, cursos e departamentos da universidade. Outros espaços estão sendo construído, para que, em breve, tenhamos em todos os campi espaço para a promoção do empreendedorismo e inovação.</w:t>
      </w:r>
    </w:p>
    <w:p w:rsidR="00E66C5C" w:rsidRPr="00DD1183" w:rsidRDefault="00E66C5C" w:rsidP="00DD1183">
      <w:pPr>
        <w:spacing w:after="0"/>
        <w:ind w:right="-142" w:firstLine="851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DD1183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Incubadora:</w:t>
      </w:r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Desde 2008, a UFPR oferece um programa de incubação de negócios de base tecnológica, que busca oferecer suporte gerencial e tecnológico para o aprimoramento de negócios oriundos das pesquisas e do conhecimento gerado na instituição</w:t>
      </w:r>
      <w:r w:rsidR="009652F3"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>.</w:t>
      </w:r>
    </w:p>
    <w:p w:rsidR="009652F3" w:rsidRPr="00DD1183" w:rsidRDefault="009652F3" w:rsidP="00DD1183">
      <w:pPr>
        <w:spacing w:after="0"/>
        <w:ind w:right="-142" w:firstLine="851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Em 2019 foram </w:t>
      </w:r>
      <w:proofErr w:type="gramStart"/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>2</w:t>
      </w:r>
      <w:proofErr w:type="gramEnd"/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empresas incubadas e 1 graduada.</w:t>
      </w:r>
    </w:p>
    <w:p w:rsidR="00E66C5C" w:rsidRPr="00DD1183" w:rsidRDefault="00E66C5C" w:rsidP="00DD1183">
      <w:pPr>
        <w:spacing w:after="0"/>
        <w:ind w:right="-142" w:firstLine="851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DD1183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Pré-incubação: </w:t>
      </w:r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O programa de </w:t>
      </w:r>
      <w:proofErr w:type="gramStart"/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>4</w:t>
      </w:r>
      <w:proofErr w:type="gramEnd"/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meses é oferecido para ajudar os alunos, professores, demais servidores, além da comunidade em geral. A pré-incubação é dividida em quatro etapas: descoberta; produto, mercado e Banca final e tem por objetivo transformar ideias em modelos de negócios validados.</w:t>
      </w:r>
    </w:p>
    <w:p w:rsidR="005651F4" w:rsidRPr="00DD1183" w:rsidRDefault="00E66C5C" w:rsidP="00DD1183">
      <w:pPr>
        <w:spacing w:after="0"/>
        <w:ind w:right="-142" w:firstLine="851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DD1183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Inspiração, Ideação e modelagem</w:t>
      </w:r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>: Cursos e oficinas para desenvolvimento de ideias e modelos de negócios. Essas atividades são oferecidas de forma regular para toda a comunidade acadêmica e também para a sociedade.</w:t>
      </w:r>
      <w:r w:rsidR="008505D2"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> </w:t>
      </w:r>
    </w:p>
    <w:p w:rsidR="009652F3" w:rsidRPr="00DD1183" w:rsidRDefault="009652F3" w:rsidP="00DD1183">
      <w:pPr>
        <w:spacing w:after="0"/>
        <w:ind w:right="-142" w:firstLine="851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>Em 2019 foram impactadas 3200 pessoas com ações de empreendedorismo e incubação, capacitados 220 professores.</w:t>
      </w:r>
    </w:p>
    <w:p w:rsidR="009652F3" w:rsidRPr="00DD1183" w:rsidRDefault="009652F3" w:rsidP="00DD1183">
      <w:pPr>
        <w:spacing w:after="0"/>
        <w:ind w:right="-142" w:firstLine="851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</w:p>
    <w:p w:rsidR="0076564B" w:rsidRPr="00DD1183" w:rsidRDefault="009652F3" w:rsidP="00DD1183">
      <w:pPr>
        <w:spacing w:after="0"/>
        <w:ind w:right="-142" w:firstLine="851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A Agência de Inovação UFPR também realiza </w:t>
      </w:r>
      <w:r w:rsidRPr="00DD1183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eventos de inovação</w:t>
      </w:r>
      <w:r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, </w:t>
      </w:r>
      <w:r w:rsidR="0076564B"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>que possibilitam a aproximação</w:t>
      </w:r>
      <w:r w:rsidR="0045453C"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>, difusão de</w:t>
      </w:r>
      <w:r w:rsid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conhecimento </w:t>
      </w:r>
      <w:r w:rsidR="0045453C"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>e sensibilização</w:t>
      </w:r>
      <w:r w:rsidR="0076564B"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do público a temas ligados à inovação</w:t>
      </w:r>
      <w:r w:rsidR="00F07AE4"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e</w:t>
      </w:r>
      <w:r w:rsidR="0076564B"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empreendedorismo. Em 2019 foram mais de 1400 participantes e </w:t>
      </w:r>
      <w:r w:rsidR="003B6D3E"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>13 eventos realizados</w:t>
      </w:r>
      <w:r w:rsidR="00F07AE4" w:rsidRPr="00DD1183">
        <w:rPr>
          <w:rFonts w:ascii="Arial" w:hAnsi="Arial" w:cs="Arial"/>
          <w:bCs/>
          <w:sz w:val="20"/>
          <w:szCs w:val="20"/>
          <w:bdr w:val="none" w:sz="0" w:space="0" w:color="auto" w:frame="1"/>
        </w:rPr>
        <w:t>.</w:t>
      </w:r>
    </w:p>
    <w:sectPr w:rsidR="0076564B" w:rsidRPr="00DD1183" w:rsidSect="00E66C5C">
      <w:pgSz w:w="11906" w:h="16838"/>
      <w:pgMar w:top="993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/>
  <w:rsids>
    <w:rsidRoot w:val="008505D2"/>
    <w:rsid w:val="000005EC"/>
    <w:rsid w:val="00014D84"/>
    <w:rsid w:val="0002571A"/>
    <w:rsid w:val="000340FE"/>
    <w:rsid w:val="00040004"/>
    <w:rsid w:val="00045F48"/>
    <w:rsid w:val="000635D9"/>
    <w:rsid w:val="000642CA"/>
    <w:rsid w:val="00065378"/>
    <w:rsid w:val="00096405"/>
    <w:rsid w:val="000A2A33"/>
    <w:rsid w:val="000A6CA1"/>
    <w:rsid w:val="000C6070"/>
    <w:rsid w:val="000D5C89"/>
    <w:rsid w:val="000F1E75"/>
    <w:rsid w:val="0010326E"/>
    <w:rsid w:val="00132B1C"/>
    <w:rsid w:val="00136D29"/>
    <w:rsid w:val="00147F45"/>
    <w:rsid w:val="00185EDD"/>
    <w:rsid w:val="00193E88"/>
    <w:rsid w:val="001A5C46"/>
    <w:rsid w:val="001B3DA4"/>
    <w:rsid w:val="001D1005"/>
    <w:rsid w:val="001D56BD"/>
    <w:rsid w:val="00252AA7"/>
    <w:rsid w:val="002634FB"/>
    <w:rsid w:val="002666C0"/>
    <w:rsid w:val="0028528F"/>
    <w:rsid w:val="00294721"/>
    <w:rsid w:val="00296596"/>
    <w:rsid w:val="00296640"/>
    <w:rsid w:val="002A3C10"/>
    <w:rsid w:val="002A4151"/>
    <w:rsid w:val="002F7BFE"/>
    <w:rsid w:val="00322F99"/>
    <w:rsid w:val="00326498"/>
    <w:rsid w:val="003308C6"/>
    <w:rsid w:val="00330C3C"/>
    <w:rsid w:val="003328DD"/>
    <w:rsid w:val="003570EF"/>
    <w:rsid w:val="0036709E"/>
    <w:rsid w:val="0038728F"/>
    <w:rsid w:val="003943FE"/>
    <w:rsid w:val="003B6D3E"/>
    <w:rsid w:val="003B7943"/>
    <w:rsid w:val="003E2F85"/>
    <w:rsid w:val="003E6F35"/>
    <w:rsid w:val="003F6E49"/>
    <w:rsid w:val="00416DFF"/>
    <w:rsid w:val="00420DC9"/>
    <w:rsid w:val="004337EF"/>
    <w:rsid w:val="00447D35"/>
    <w:rsid w:val="0045453C"/>
    <w:rsid w:val="004555FC"/>
    <w:rsid w:val="00465B45"/>
    <w:rsid w:val="00467D15"/>
    <w:rsid w:val="0048693F"/>
    <w:rsid w:val="004909ED"/>
    <w:rsid w:val="004909FB"/>
    <w:rsid w:val="0049387B"/>
    <w:rsid w:val="004B2C73"/>
    <w:rsid w:val="004B6460"/>
    <w:rsid w:val="004C1126"/>
    <w:rsid w:val="004C42D3"/>
    <w:rsid w:val="004C5A18"/>
    <w:rsid w:val="004C5AAE"/>
    <w:rsid w:val="004E7EF8"/>
    <w:rsid w:val="005111A1"/>
    <w:rsid w:val="00513567"/>
    <w:rsid w:val="00517DD6"/>
    <w:rsid w:val="00523BC0"/>
    <w:rsid w:val="00540C08"/>
    <w:rsid w:val="00545ECD"/>
    <w:rsid w:val="00547299"/>
    <w:rsid w:val="00561E28"/>
    <w:rsid w:val="005651F4"/>
    <w:rsid w:val="00565F7D"/>
    <w:rsid w:val="00572FE1"/>
    <w:rsid w:val="005749AD"/>
    <w:rsid w:val="00591696"/>
    <w:rsid w:val="005A7C23"/>
    <w:rsid w:val="005C47E9"/>
    <w:rsid w:val="005D228D"/>
    <w:rsid w:val="00602D4C"/>
    <w:rsid w:val="0062257C"/>
    <w:rsid w:val="00627977"/>
    <w:rsid w:val="006343F0"/>
    <w:rsid w:val="00642B44"/>
    <w:rsid w:val="006552A4"/>
    <w:rsid w:val="006851F9"/>
    <w:rsid w:val="006875D1"/>
    <w:rsid w:val="006B7617"/>
    <w:rsid w:val="006C576D"/>
    <w:rsid w:val="006D3998"/>
    <w:rsid w:val="006D4512"/>
    <w:rsid w:val="006E3639"/>
    <w:rsid w:val="006E5260"/>
    <w:rsid w:val="006E7DCB"/>
    <w:rsid w:val="007202BD"/>
    <w:rsid w:val="00733355"/>
    <w:rsid w:val="00742F6F"/>
    <w:rsid w:val="0074754B"/>
    <w:rsid w:val="00755470"/>
    <w:rsid w:val="0076564B"/>
    <w:rsid w:val="00767BE1"/>
    <w:rsid w:val="00774628"/>
    <w:rsid w:val="007A1CB5"/>
    <w:rsid w:val="007E45A3"/>
    <w:rsid w:val="007F2498"/>
    <w:rsid w:val="00804490"/>
    <w:rsid w:val="00806006"/>
    <w:rsid w:val="00816F05"/>
    <w:rsid w:val="0083338A"/>
    <w:rsid w:val="00833840"/>
    <w:rsid w:val="008505D2"/>
    <w:rsid w:val="008753DD"/>
    <w:rsid w:val="008A1232"/>
    <w:rsid w:val="008A18C8"/>
    <w:rsid w:val="008D5A19"/>
    <w:rsid w:val="008D7293"/>
    <w:rsid w:val="008E2F5E"/>
    <w:rsid w:val="008F001F"/>
    <w:rsid w:val="00900DDD"/>
    <w:rsid w:val="00905D43"/>
    <w:rsid w:val="009251B1"/>
    <w:rsid w:val="009351AE"/>
    <w:rsid w:val="00957729"/>
    <w:rsid w:val="00963D29"/>
    <w:rsid w:val="009652F3"/>
    <w:rsid w:val="00965A47"/>
    <w:rsid w:val="00997BFD"/>
    <w:rsid w:val="009A1CBF"/>
    <w:rsid w:val="009B3902"/>
    <w:rsid w:val="009C16BB"/>
    <w:rsid w:val="009C6DB0"/>
    <w:rsid w:val="009D508F"/>
    <w:rsid w:val="009E5D73"/>
    <w:rsid w:val="00A03930"/>
    <w:rsid w:val="00A116F5"/>
    <w:rsid w:val="00A434CF"/>
    <w:rsid w:val="00A5643A"/>
    <w:rsid w:val="00A8126C"/>
    <w:rsid w:val="00A9619C"/>
    <w:rsid w:val="00AA4912"/>
    <w:rsid w:val="00AB7201"/>
    <w:rsid w:val="00AC3AF6"/>
    <w:rsid w:val="00AC6115"/>
    <w:rsid w:val="00AE1240"/>
    <w:rsid w:val="00B069B7"/>
    <w:rsid w:val="00B07A50"/>
    <w:rsid w:val="00B1223A"/>
    <w:rsid w:val="00B314C8"/>
    <w:rsid w:val="00B33842"/>
    <w:rsid w:val="00B41317"/>
    <w:rsid w:val="00B63350"/>
    <w:rsid w:val="00B63B9F"/>
    <w:rsid w:val="00B67902"/>
    <w:rsid w:val="00B8234E"/>
    <w:rsid w:val="00BD75D8"/>
    <w:rsid w:val="00BF7D2C"/>
    <w:rsid w:val="00C15BA6"/>
    <w:rsid w:val="00C70929"/>
    <w:rsid w:val="00C8205F"/>
    <w:rsid w:val="00C83A49"/>
    <w:rsid w:val="00C91818"/>
    <w:rsid w:val="00C91EA3"/>
    <w:rsid w:val="00CC2BBF"/>
    <w:rsid w:val="00CC2FAB"/>
    <w:rsid w:val="00CD449A"/>
    <w:rsid w:val="00CE4286"/>
    <w:rsid w:val="00CF1C01"/>
    <w:rsid w:val="00D151F5"/>
    <w:rsid w:val="00D24C0E"/>
    <w:rsid w:val="00D3071B"/>
    <w:rsid w:val="00D37FF5"/>
    <w:rsid w:val="00D541B3"/>
    <w:rsid w:val="00D55D23"/>
    <w:rsid w:val="00D9324F"/>
    <w:rsid w:val="00DB73FD"/>
    <w:rsid w:val="00DD1183"/>
    <w:rsid w:val="00DD5047"/>
    <w:rsid w:val="00DD660F"/>
    <w:rsid w:val="00DE63A3"/>
    <w:rsid w:val="00E03062"/>
    <w:rsid w:val="00E2068B"/>
    <w:rsid w:val="00E32D93"/>
    <w:rsid w:val="00E66C5C"/>
    <w:rsid w:val="00E70A54"/>
    <w:rsid w:val="00E87ED9"/>
    <w:rsid w:val="00EE7344"/>
    <w:rsid w:val="00F07AE4"/>
    <w:rsid w:val="00F34DAB"/>
    <w:rsid w:val="00F5518A"/>
    <w:rsid w:val="00F557AC"/>
    <w:rsid w:val="00F73370"/>
    <w:rsid w:val="00F767AA"/>
    <w:rsid w:val="00F7711F"/>
    <w:rsid w:val="00F84EDB"/>
    <w:rsid w:val="00FB65A2"/>
    <w:rsid w:val="00FD3B71"/>
    <w:rsid w:val="00FF2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s-button-flexcontainer">
    <w:name w:val="ms-button-flexcontainer"/>
    <w:basedOn w:val="Fontepargpadro"/>
    <w:rsid w:val="00850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0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2" ma:contentTypeDescription="Crie um novo documento." ma:contentTypeScope="" ma:versionID="3efe5f32bd141fb6c41de03cdff62c64">
  <xsd:schema xmlns:xsd="http://www.w3.org/2001/XMLSchema" xmlns:xs="http://www.w3.org/2001/XMLSchema" xmlns:p="http://schemas.microsoft.com/office/2006/metadata/properties" xmlns:ns2="6fe3cc59-da52-4ea3-acab-37f0c7fdb409" targetNamespace="http://schemas.microsoft.com/office/2006/metadata/properties" ma:root="true" ma:fieldsID="2650ed578f07cd805b1ef99263046aee" ns2:_="">
    <xsd:import namespace="6fe3cc59-da52-4ea3-acab-37f0c7fdb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E884FC-9A1E-400A-800D-95D68557A7AC}"/>
</file>

<file path=customXml/itemProps2.xml><?xml version="1.0" encoding="utf-8"?>
<ds:datastoreItem xmlns:ds="http://schemas.openxmlformats.org/officeDocument/2006/customXml" ds:itemID="{33A2852F-EE9A-4844-87D7-6A7A8A74BFDE}"/>
</file>

<file path=customXml/itemProps3.xml><?xml version="1.0" encoding="utf-8"?>
<ds:datastoreItem xmlns:ds="http://schemas.openxmlformats.org/officeDocument/2006/customXml" ds:itemID="{675A27AA-51B5-40FA-AE8C-070DF13AD9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657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Agência de Inovação UFPR</dc:creator>
  <cp:lastModifiedBy>Agência de Inovação UFPR</cp:lastModifiedBy>
  <cp:revision>3</cp:revision>
  <dcterms:created xsi:type="dcterms:W3CDTF">2020-08-07T13:54:00Z</dcterms:created>
  <dcterms:modified xsi:type="dcterms:W3CDTF">2020-08-07T16:25:00Z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</Properties>
</file>