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214"/>
        <w:gridCol w:w="2126"/>
      </w:tblGrid>
      <w:tr w:rsidR="004B3AC5" w:rsidTr="00EB313F">
        <w:trPr>
          <w:trHeight w:val="1709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AC5" w:rsidRDefault="005A26A6" w:rsidP="00EB313F">
            <w:pPr>
              <w:pStyle w:val="Cabealho"/>
            </w:pPr>
            <w:bookmarkStart w:id="0" w:name="OLE_LINK1"/>
            <w:r>
              <w:rPr>
                <w:noProof/>
                <w:lang w:eastAsia="pt-B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line">
                    <wp:posOffset>48260</wp:posOffset>
                  </wp:positionV>
                  <wp:extent cx="2001520" cy="1026160"/>
                  <wp:effectExtent l="0" t="0" r="0" b="0"/>
                  <wp:wrapNone/>
                  <wp:docPr id="2" name="Imagem 3" descr="ufpr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fpr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AC5" w:rsidRPr="00E37761" w:rsidRDefault="004B3AC5" w:rsidP="00EB313F">
            <w:pPr>
              <w:pStyle w:val="Cabealho"/>
              <w:rPr>
                <w:rFonts w:ascii="Arial" w:hAnsi="Arial" w:cs="Arial"/>
              </w:rPr>
            </w:pPr>
          </w:p>
          <w:p w:rsidR="004B3AC5" w:rsidRPr="00661020" w:rsidRDefault="004B3AC5" w:rsidP="00EB313F">
            <w:pPr>
              <w:pStyle w:val="Cabealho"/>
              <w:rPr>
                <w:rFonts w:ascii="Arial" w:hAnsi="Arial" w:cs="Arial"/>
                <w:b/>
              </w:rPr>
            </w:pPr>
            <w:r w:rsidRPr="00661020">
              <w:rPr>
                <w:rFonts w:ascii="Arial" w:hAnsi="Arial" w:cs="Arial"/>
                <w:b/>
              </w:rPr>
              <w:t>MINISTÉRIO DA EDUCAÇÃO</w:t>
            </w:r>
          </w:p>
          <w:p w:rsidR="004B3AC5" w:rsidRPr="00661020" w:rsidRDefault="004B3AC5" w:rsidP="00EB313F">
            <w:pPr>
              <w:pStyle w:val="Cabealho"/>
              <w:rPr>
                <w:rFonts w:ascii="Arial" w:hAnsi="Arial" w:cs="Arial"/>
                <w:b/>
              </w:rPr>
            </w:pPr>
            <w:r w:rsidRPr="00661020">
              <w:rPr>
                <w:rFonts w:ascii="Arial" w:hAnsi="Arial" w:cs="Arial"/>
                <w:b/>
              </w:rPr>
              <w:t>UNIVERSIDADE FEDERAL DO PARANÁ</w:t>
            </w:r>
          </w:p>
          <w:p w:rsidR="004B3AC5" w:rsidRPr="00661020" w:rsidRDefault="004B3AC5" w:rsidP="00EB313F">
            <w:pPr>
              <w:pStyle w:val="Cabealho"/>
              <w:rPr>
                <w:rFonts w:ascii="Arial" w:hAnsi="Arial" w:cs="Arial"/>
              </w:rPr>
            </w:pPr>
          </w:p>
          <w:p w:rsidR="004B3AC5" w:rsidRPr="00661020" w:rsidRDefault="004B3AC5" w:rsidP="00EB313F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977142">
              <w:rPr>
                <w:rFonts w:ascii="Arial" w:hAnsi="Arial" w:cs="Arial"/>
                <w:b/>
                <w:sz w:val="22"/>
                <w:szCs w:val="22"/>
              </w:rPr>
              <w:t>PRA</w:t>
            </w:r>
            <w:r w:rsidRPr="00661020">
              <w:rPr>
                <w:rFonts w:ascii="Arial" w:hAnsi="Arial" w:cs="Arial"/>
                <w:sz w:val="22"/>
                <w:szCs w:val="22"/>
              </w:rPr>
              <w:t xml:space="preserve"> – PRÓ-REITORIA DE ADMINISTRAÇ</w:t>
            </w:r>
            <w:r w:rsidR="00861DD8">
              <w:rPr>
                <w:rFonts w:ascii="Arial" w:hAnsi="Arial" w:cs="Arial"/>
                <w:sz w:val="22"/>
                <w:szCs w:val="22"/>
              </w:rPr>
              <w:t>Ã</w:t>
            </w:r>
            <w:r w:rsidRPr="00661020">
              <w:rPr>
                <w:rFonts w:ascii="Arial" w:hAnsi="Arial" w:cs="Arial"/>
                <w:sz w:val="22"/>
                <w:szCs w:val="22"/>
              </w:rPr>
              <w:t>O</w:t>
            </w:r>
          </w:p>
          <w:p w:rsidR="004B3AC5" w:rsidRDefault="004B3AC5" w:rsidP="00EB313F">
            <w:pPr>
              <w:pStyle w:val="Cabealho"/>
            </w:pPr>
            <w:r w:rsidRPr="00977142">
              <w:rPr>
                <w:rFonts w:ascii="Arial" w:hAnsi="Arial" w:cs="Arial"/>
                <w:b/>
                <w:sz w:val="22"/>
                <w:szCs w:val="22"/>
              </w:rPr>
              <w:t>AGTIC</w:t>
            </w:r>
            <w:r>
              <w:rPr>
                <w:rFonts w:ascii="Arial" w:hAnsi="Arial" w:cs="Arial"/>
                <w:sz w:val="22"/>
                <w:szCs w:val="22"/>
              </w:rPr>
              <w:t>-AGÊNCIA DE TECNOLOGIA DA INFORMAÇÃO E COMUNICAÇÃO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AC5" w:rsidRPr="0066294E" w:rsidRDefault="004B3AC5" w:rsidP="00EB313F">
            <w:pPr>
              <w:pStyle w:val="Cabealho"/>
              <w:jc w:val="right"/>
              <w:rPr>
                <w:sz w:val="16"/>
                <w:szCs w:val="16"/>
              </w:rPr>
            </w:pPr>
          </w:p>
          <w:p w:rsidR="004B3AC5" w:rsidRPr="00CD0F68" w:rsidRDefault="004B3AC5" w:rsidP="00EB313F">
            <w:pPr>
              <w:pStyle w:val="Cabealho"/>
              <w:jc w:val="center"/>
              <w:rPr>
                <w:rFonts w:ascii="Arial" w:hAnsi="Arial" w:cs="Arial"/>
              </w:rPr>
            </w:pPr>
            <w:r w:rsidRPr="00CD0F68">
              <w:rPr>
                <w:rFonts w:ascii="Arial" w:hAnsi="Arial" w:cs="Arial"/>
              </w:rPr>
              <w:t>Nº do TERMO</w:t>
            </w:r>
          </w:p>
          <w:bookmarkStart w:id="1" w:name="Termo"/>
          <w:p w:rsidR="004B3AC5" w:rsidRPr="00CD0F68" w:rsidRDefault="004B3AC5" w:rsidP="00EB313F">
            <w:pPr>
              <w:pStyle w:val="Cabealho"/>
              <w:jc w:val="center"/>
              <w:rPr>
                <w:rFonts w:ascii="Arial" w:hAnsi="Arial" w:cs="Arial"/>
                <w:b/>
                <w:spacing w:val="6"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6"/>
                <w:kern w:val="28"/>
                <w:sz w:val="28"/>
                <w:szCs w:val="28"/>
              </w:rPr>
              <w:fldChar w:fldCharType="begin">
                <w:ffData>
                  <w:name w:val="Termo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"/>
                <w:kern w:val="28"/>
                <w:sz w:val="28"/>
                <w:szCs w:val="28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pacing w:val="6"/>
                <w:kern w:val="28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"/>
                <w:kern w:val="28"/>
                <w:sz w:val="28"/>
                <w:szCs w:val="28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b/>
                <w:noProof/>
                <w:spacing w:val="6"/>
                <w:kern w:val="28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kern w:val="28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kern w:val="28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kern w:val="28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kern w:val="28"/>
                <w:sz w:val="28"/>
                <w:szCs w:val="28"/>
              </w:rPr>
              <w:t> </w:t>
            </w:r>
            <w:bookmarkEnd w:id="2"/>
            <w:r>
              <w:rPr>
                <w:rFonts w:ascii="Arial" w:hAnsi="Arial" w:cs="Arial"/>
                <w:b/>
                <w:spacing w:val="6"/>
                <w:kern w:val="28"/>
                <w:sz w:val="28"/>
                <w:szCs w:val="28"/>
              </w:rPr>
              <w:fldChar w:fldCharType="end"/>
            </w:r>
            <w:bookmarkEnd w:id="1"/>
          </w:p>
          <w:p w:rsidR="004B3AC5" w:rsidRPr="0066294E" w:rsidRDefault="004B3AC5" w:rsidP="00EB313F">
            <w:pPr>
              <w:pStyle w:val="Cabealho"/>
              <w:jc w:val="right"/>
              <w:rPr>
                <w:sz w:val="16"/>
                <w:szCs w:val="16"/>
              </w:rPr>
            </w:pPr>
          </w:p>
          <w:p w:rsidR="004B3AC5" w:rsidRPr="00CD0F68" w:rsidRDefault="004B3AC5" w:rsidP="00EB313F">
            <w:pPr>
              <w:pStyle w:val="Cabealh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0F68">
              <w:rPr>
                <w:rFonts w:ascii="Arial" w:hAnsi="Arial" w:cs="Arial"/>
                <w:sz w:val="22"/>
                <w:szCs w:val="22"/>
              </w:rPr>
              <w:t>Data de EMISSÃO</w:t>
            </w:r>
          </w:p>
          <w:p w:rsidR="004B3AC5" w:rsidRPr="00CD0F68" w:rsidRDefault="004B3AC5" w:rsidP="00EB313F">
            <w:pPr>
              <w:pStyle w:val="Cabealh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DATE \@ "dd/MM/yyyy"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A26A6">
              <w:rPr>
                <w:rFonts w:ascii="Arial" w:hAnsi="Arial" w:cs="Arial"/>
                <w:b/>
                <w:noProof/>
                <w:sz w:val="28"/>
                <w:szCs w:val="28"/>
              </w:rPr>
              <w:t>13/11/2019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bookmarkEnd w:id="0"/>
    </w:tbl>
    <w:p w:rsidR="004B3AC5" w:rsidRPr="00795343" w:rsidRDefault="004B3AC5" w:rsidP="00795343">
      <w:pPr>
        <w:jc w:val="center"/>
        <w:rPr>
          <w:rFonts w:ascii="Calibri" w:hAnsi="Calibri" w:cs="Futura Md"/>
          <w:b/>
          <w:bCs/>
          <w:color w:val="000000"/>
          <w:sz w:val="16"/>
          <w:szCs w:val="16"/>
        </w:rPr>
      </w:pPr>
    </w:p>
    <w:p w:rsidR="004B3AC5" w:rsidRDefault="004B3AC5" w:rsidP="00EB313F">
      <w:pPr>
        <w:jc w:val="center"/>
      </w:pPr>
      <w:r>
        <w:rPr>
          <w:rFonts w:ascii="Calibri" w:hAnsi="Calibri" w:cs="Futura Md"/>
          <w:b/>
          <w:bCs/>
          <w:color w:val="000000"/>
          <w:sz w:val="28"/>
          <w:szCs w:val="28"/>
        </w:rPr>
        <w:t>DECLARAÇÃO RECOLHIMENTO para MATERIAIS de T.I.</w:t>
      </w:r>
    </w:p>
    <w:p w:rsidR="004B3AC5" w:rsidRPr="00795343" w:rsidRDefault="004B3AC5" w:rsidP="00EB313F">
      <w:pPr>
        <w:rPr>
          <w:sz w:val="16"/>
          <w:szCs w:val="16"/>
        </w:rPr>
      </w:pPr>
    </w:p>
    <w:p w:rsidR="004B3AC5" w:rsidRDefault="004B3AC5" w:rsidP="00EB313F">
      <w:pPr>
        <w:pStyle w:val="Cabealho"/>
        <w:jc w:val="both"/>
      </w:pPr>
      <w:r>
        <w:rPr>
          <w:rFonts w:ascii="Calibri" w:hAnsi="Calibri" w:cs="Futura Md"/>
          <w:b/>
          <w:bCs/>
        </w:rPr>
        <w:tab/>
      </w:r>
      <w:r w:rsidRPr="00005135">
        <w:rPr>
          <w:rFonts w:ascii="Calibri" w:hAnsi="Calibri" w:cs="Futura Md"/>
          <w:bCs/>
        </w:rPr>
        <w:t xml:space="preserve">Em atendimento a Ordem de Serviço nº </w:t>
      </w:r>
      <w:r w:rsidRPr="00005135">
        <w:rPr>
          <w:rFonts w:ascii="Calibri" w:hAnsi="Calibri" w:cs="Futura Md"/>
          <w:bCs/>
          <w:spacing w:val="14"/>
          <w:kern w:val="24"/>
        </w:rPr>
        <w:t>09/2015</w:t>
      </w:r>
      <w:r w:rsidRPr="00005135">
        <w:rPr>
          <w:rFonts w:ascii="Calibri" w:hAnsi="Calibri" w:cs="Futura Md"/>
          <w:bCs/>
        </w:rPr>
        <w:t xml:space="preserve">-PRA, considerando o estabelecido na Resolução nº </w:t>
      </w:r>
      <w:r w:rsidRPr="00005135">
        <w:rPr>
          <w:rFonts w:ascii="Calibri" w:hAnsi="Calibri" w:cs="Futura Md"/>
          <w:bCs/>
          <w:spacing w:val="14"/>
          <w:kern w:val="24"/>
        </w:rPr>
        <w:t>28/2013</w:t>
      </w:r>
      <w:r w:rsidRPr="00005135">
        <w:rPr>
          <w:rFonts w:ascii="Calibri" w:hAnsi="Calibri" w:cs="Futura Md"/>
          <w:bCs/>
        </w:rPr>
        <w:t xml:space="preserve">-COPLAD, que versa sobre a regularização e o recolhimento de equipamentos de informática no âmbito da UFPR, </w:t>
      </w:r>
      <w:r>
        <w:rPr>
          <w:rFonts w:ascii="Calibri" w:hAnsi="Calibri" w:cs="Futura Md"/>
          <w:b/>
          <w:bCs/>
          <w:sz w:val="28"/>
          <w:szCs w:val="28"/>
        </w:rPr>
        <w:t>DECLAR</w:t>
      </w:r>
      <w:r w:rsidRPr="00694D73">
        <w:rPr>
          <w:rFonts w:ascii="Calibri" w:hAnsi="Calibri" w:cs="Futura Md"/>
          <w:b/>
          <w:bCs/>
          <w:sz w:val="28"/>
          <w:szCs w:val="28"/>
        </w:rPr>
        <w:t>O</w:t>
      </w:r>
      <w:r w:rsidRPr="002342E8">
        <w:rPr>
          <w:rFonts w:ascii="Calibri" w:hAnsi="Calibri" w:cs="Futura Md"/>
          <w:b/>
          <w:bCs/>
        </w:rPr>
        <w:t xml:space="preserve"> </w:t>
      </w:r>
      <w:r w:rsidRPr="00005135">
        <w:rPr>
          <w:rFonts w:ascii="Calibri" w:hAnsi="Calibri" w:cs="Futura Md"/>
          <w:bCs/>
        </w:rPr>
        <w:t>que o material listado abaixo seja recolhido do(a)</w:t>
      </w:r>
      <w:bookmarkStart w:id="3" w:name="Texto3"/>
      <w:r w:rsidRPr="00005135">
        <w:rPr>
          <w:rFonts w:ascii="Calibri" w:hAnsi="Calibri" w:cs="Futura Md"/>
          <w:bCs/>
        </w:rPr>
        <w:t xml:space="preserve"> </w:t>
      </w:r>
      <w:bookmarkStart w:id="4" w:name="Local"/>
      <w:bookmarkEnd w:id="3"/>
      <w:r>
        <w:rPr>
          <w:rFonts w:ascii="Calibri" w:hAnsi="Calibri" w:cs="Futura Md"/>
          <w:b/>
          <w:bCs/>
        </w:rPr>
        <w:fldChar w:fldCharType="begin">
          <w:ffData>
            <w:name w:val="Local"/>
            <w:enabled/>
            <w:calcOnExit w:val="0"/>
            <w:textInput>
              <w:default w:val="LOCAL DE ORIGEM"/>
              <w:maxLength w:val="65"/>
              <w:format w:val="Maiúsculas"/>
            </w:textInput>
          </w:ffData>
        </w:fldChar>
      </w:r>
      <w:r>
        <w:rPr>
          <w:rFonts w:ascii="Calibri" w:hAnsi="Calibri" w:cs="Futura Md"/>
          <w:b/>
          <w:bCs/>
        </w:rPr>
        <w:instrText xml:space="preserve"> FORMTEXT </w:instrText>
      </w:r>
      <w:r w:rsidR="00AD0D37" w:rsidRPr="004B3AC5">
        <w:rPr>
          <w:rFonts w:ascii="Calibri" w:hAnsi="Calibri" w:cs="Futura Md"/>
          <w:b/>
          <w:bCs/>
        </w:rPr>
      </w:r>
      <w:r>
        <w:rPr>
          <w:rFonts w:ascii="Calibri" w:hAnsi="Calibri" w:cs="Futura Md"/>
          <w:b/>
          <w:bCs/>
        </w:rPr>
        <w:fldChar w:fldCharType="separate"/>
      </w:r>
      <w:r>
        <w:rPr>
          <w:rFonts w:ascii="Calibri" w:hAnsi="Calibri" w:cs="Futura Md"/>
          <w:b/>
          <w:bCs/>
          <w:noProof/>
        </w:rPr>
        <w:t>LOCAL DE ORIGEM</w:t>
      </w:r>
      <w:r>
        <w:rPr>
          <w:rFonts w:ascii="Calibri" w:hAnsi="Calibri" w:cs="Futura Md"/>
          <w:b/>
          <w:bCs/>
        </w:rPr>
        <w:fldChar w:fldCharType="end"/>
      </w:r>
      <w:bookmarkEnd w:id="4"/>
      <w:r>
        <w:rPr>
          <w:rFonts w:ascii="Calibri" w:hAnsi="Calibri" w:cs="Futura Md"/>
          <w:b/>
          <w:bCs/>
        </w:rPr>
        <w:t xml:space="preserve"> </w:t>
      </w:r>
      <w:r w:rsidRPr="00005135">
        <w:rPr>
          <w:rFonts w:ascii="Calibri" w:hAnsi="Calibri" w:cs="Futura Md"/>
          <w:bCs/>
        </w:rPr>
        <w:t xml:space="preserve">para o Depósito do </w:t>
      </w:r>
      <w:r w:rsidR="00E831D5">
        <w:rPr>
          <w:rFonts w:ascii="Calibri" w:hAnsi="Calibri" w:cs="Futura Md"/>
          <w:bCs/>
        </w:rPr>
        <w:t>Patrimônio</w:t>
      </w:r>
      <w:r w:rsidRPr="00005135">
        <w:rPr>
          <w:rFonts w:ascii="Calibri" w:hAnsi="Calibri" w:cs="Futura Md"/>
          <w:bCs/>
        </w:rPr>
        <w:t>, conforme o laudo de avaliação técnica de cada item.</w:t>
      </w:r>
    </w:p>
    <w:p w:rsidR="004B3AC5" w:rsidRPr="00795343" w:rsidRDefault="004B3AC5">
      <w:pPr>
        <w:rPr>
          <w:sz w:val="16"/>
          <w:szCs w:val="16"/>
        </w:rPr>
      </w:pP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3119"/>
        <w:gridCol w:w="7654"/>
        <w:gridCol w:w="1985"/>
      </w:tblGrid>
      <w:tr w:rsidR="004B3AC5" w:rsidTr="00E4539C">
        <w:trPr>
          <w:cantSplit/>
          <w:tblHeader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Default="004B3AC5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Default="004B3AC5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TOMBO Nº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Default="004B3AC5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DESCRIÇÃO PADRONIZADA</w:t>
            </w:r>
          </w:p>
        </w:tc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3C7463" w:rsidRDefault="004B3AC5" w:rsidP="00E4539C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3C7463" w:rsidRDefault="004B3AC5" w:rsidP="003C7463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LAUD</w:t>
            </w:r>
            <w:r w:rsidRPr="003C7463">
              <w:rPr>
                <w:b/>
                <w:bCs/>
                <w:sz w:val="22"/>
                <w:szCs w:val="22"/>
              </w:rPr>
              <w:t>O</w:t>
            </w:r>
          </w:p>
        </w:tc>
      </w:tr>
      <w:bookmarkStart w:id="5" w:name="Item1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textInput>
                    <w:type w:val="number"/>
                    <w:default w:val="01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01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bookmarkStart w:id="6" w:name="Tombo1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1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bookmarkStart w:id="7" w:name="Desc1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1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bookmarkStart w:id="8" w:name="Exame1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1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8"/>
          </w:p>
        </w:tc>
        <w:bookmarkStart w:id="9" w:name="Dropdown1"/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item2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ombo2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bookmarkStart w:id="12" w:name="Desc2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bookmarkStart w:id="13" w:name="Exame2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2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14" w:name="item3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ombo3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3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bookmarkStart w:id="16" w:name="Desc3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3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bookmarkStart w:id="17" w:name="Exame3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3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18" w:name="item4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ombo4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4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bookmarkStart w:id="20" w:name="Desc4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4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bookmarkStart w:id="21" w:name="Exame4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4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22" w:name="item5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bookmarkStart w:id="23" w:name="Tombo5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bookmarkStart w:id="24" w:name="Desc5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5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bookmarkStart w:id="25" w:name="Exame5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5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26" w:name="item6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ombo6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6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bookmarkStart w:id="28" w:name="Desc6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6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bookmarkStart w:id="29" w:name="Exame6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6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30" w:name="item7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ombo7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7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bookmarkStart w:id="32" w:name="Desc7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bookmarkStart w:id="33" w:name="Exame7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7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34" w:name="item8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bookmarkStart w:id="35" w:name="Tombo8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8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bookmarkStart w:id="36" w:name="Desc8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8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  <w:bookmarkStart w:id="37" w:name="Exame8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8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38" w:name="item9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ombo9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  <w:bookmarkStart w:id="40" w:name="Desc9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9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</w:tc>
        <w:bookmarkStart w:id="41" w:name="Exame9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9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42" w:name="item10"/>
      <w:tr w:rsidR="004B3AC5" w:rsidRPr="00005135" w:rsidTr="00E4539C">
        <w:trPr>
          <w:cantSplit/>
          <w:trHeight w:val="465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tem10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ombo10"/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ombo10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</w:tc>
        <w:bookmarkStart w:id="44" w:name="Desc10"/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esc10"/>
                  <w:enabled/>
                  <w:calcOnExit w:val="0"/>
                  <w:textInput>
                    <w:maxLength w:val="40"/>
                    <w:format w:val="Iniciais maiúsculas"/>
                  </w:textInpu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</w:tc>
        <w:bookmarkStart w:id="45" w:name="Exame10"/>
        <w:tc>
          <w:tcPr>
            <w:tcW w:w="7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B3AC5" w:rsidRPr="002F3DF3" w:rsidRDefault="004B3AC5" w:rsidP="00E4539C">
            <w:pPr>
              <w:pStyle w:val="Contedodatabela"/>
              <w:jc w:val="center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begin">
                <w:ffData>
                  <w:name w:val="Exame10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instrText xml:space="preserve"> FORMTEXT </w:instrText>
            </w:r>
            <w:r w:rsidR="00AD0D37" w:rsidRPr="002F3DF3">
              <w:rPr>
                <w:rFonts w:ascii="Arial" w:hAnsi="Arial" w:cs="Arial"/>
                <w:kern w:val="20"/>
                <w:sz w:val="20"/>
                <w:szCs w:val="20"/>
              </w:rPr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separate"/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noProof/>
                <w:kern w:val="20"/>
                <w:sz w:val="20"/>
                <w:szCs w:val="20"/>
              </w:rPr>
              <w:t> </w:t>
            </w:r>
            <w:r w:rsidRPr="002F3DF3">
              <w:rPr>
                <w:rFonts w:ascii="Arial" w:hAnsi="Arial" w:cs="Arial"/>
                <w:kern w:val="2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B3AC5" w:rsidRPr="00005135" w:rsidRDefault="004B3AC5" w:rsidP="00264FB2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OCIOSO"/>
                    <w:listEntry w:val="RECUPERÁVEL"/>
                    <w:listEntry w:val="ANTIECONÔMICO"/>
                    <w:listEntry w:val="IRRECUPERÁVEL"/>
                  </w:ddList>
                </w:ffData>
              </w:fldCha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D0D37" w:rsidRPr="004B3AC5">
              <w:rPr>
                <w:rFonts w:ascii="Arial" w:hAnsi="Arial" w:cs="Arial"/>
                <w:b/>
                <w:sz w:val="20"/>
                <w:szCs w:val="20"/>
              </w:rPr>
            </w:r>
            <w:r w:rsidRPr="000051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B3AC5" w:rsidRPr="00395CB2" w:rsidRDefault="004B3AC5" w:rsidP="006D0EAE">
      <w:pPr>
        <w:spacing w:before="57" w:after="57"/>
        <w:rPr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15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796"/>
        <w:gridCol w:w="4678"/>
      </w:tblGrid>
      <w:tr w:rsidR="004B3AC5" w:rsidRPr="00E37761" w:rsidTr="003D3495">
        <w:trPr>
          <w:trHeight w:val="5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AC5" w:rsidRPr="00E37761" w:rsidRDefault="004B3AC5" w:rsidP="00A54079">
            <w:pPr>
              <w:pStyle w:val="Rodap"/>
              <w:jc w:val="center"/>
              <w:rPr>
                <w:rFonts w:ascii="Arial" w:hAnsi="Arial" w:cs="Arial"/>
              </w:rPr>
            </w:pPr>
            <w:r w:rsidRPr="00E37761">
              <w:rPr>
                <w:rFonts w:ascii="Arial" w:hAnsi="Arial" w:cs="Arial"/>
              </w:rPr>
              <w:t>Técnico Responsável</w:t>
            </w:r>
          </w:p>
        </w:tc>
        <w:bookmarkStart w:id="46" w:name="Tecnico"/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AC5" w:rsidRPr="0066294E" w:rsidRDefault="004B3AC5" w:rsidP="00B10E17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cnico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AD0D37" w:rsidRPr="004B3AC5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AC5" w:rsidRPr="009F1EFA" w:rsidRDefault="004B3AC5" w:rsidP="009F1EFA">
            <w:pPr>
              <w:pStyle w:val="Rodap"/>
              <w:rPr>
                <w:rFonts w:ascii="Arial" w:hAnsi="Arial" w:cs="Arial"/>
                <w:kern w:val="24"/>
                <w:vertAlign w:val="subscript"/>
              </w:rPr>
            </w:pPr>
            <w:r w:rsidRPr="00B108B7">
              <w:rPr>
                <w:rFonts w:ascii="Arial" w:hAnsi="Arial" w:cs="Arial"/>
                <w:kern w:val="24"/>
                <w:vertAlign w:val="subscript"/>
              </w:rPr>
              <w:pict>
                <v:rect id="_x0000_i1025" style="width:0;height:1.5pt" o:hralign="center" o:hrstd="t" o:hr="t" fillcolor="#a0a0a0" stroked="f">
                  <v:imagedata r:id="rId7" o:title=""/>
                </v:rect>
              </w:pict>
            </w:r>
          </w:p>
          <w:p w:rsidR="004B3AC5" w:rsidRPr="009F1EFA" w:rsidRDefault="004B3AC5" w:rsidP="00ED7286">
            <w:pPr>
              <w:pStyle w:val="Rodap"/>
              <w:jc w:val="center"/>
              <w:rPr>
                <w:rFonts w:ascii="Arial" w:hAnsi="Arial" w:cs="Arial"/>
                <w:kern w:val="24"/>
                <w:vertAlign w:val="superscript"/>
              </w:rPr>
            </w:pPr>
            <w:r w:rsidRPr="009F1EFA">
              <w:rPr>
                <w:rFonts w:ascii="Arial" w:hAnsi="Arial" w:cs="Arial"/>
                <w:kern w:val="24"/>
                <w:vertAlign w:val="superscript"/>
              </w:rPr>
              <w:t>assinatura</w:t>
            </w:r>
          </w:p>
        </w:tc>
      </w:tr>
    </w:tbl>
    <w:p w:rsidR="004B3AC5" w:rsidRPr="009459A9" w:rsidRDefault="004B3AC5" w:rsidP="009459A9">
      <w:pPr>
        <w:spacing w:before="57" w:after="57"/>
        <w:rPr>
          <w:sz w:val="2"/>
          <w:szCs w:val="2"/>
        </w:rPr>
      </w:pPr>
    </w:p>
    <w:sectPr w:rsidR="004B3AC5" w:rsidRPr="009459A9" w:rsidSect="00395CB2">
      <w:footerReference w:type="default" r:id="rId8"/>
      <w:pgSz w:w="16838" w:h="11906" w:orient="landscape"/>
      <w:pgMar w:top="567" w:right="678" w:bottom="568" w:left="1134" w:header="720" w:footer="3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0C" w:rsidRDefault="0016140C">
      <w:r>
        <w:separator/>
      </w:r>
    </w:p>
  </w:endnote>
  <w:endnote w:type="continuationSeparator" w:id="0">
    <w:p w:rsidR="0016140C" w:rsidRDefault="0016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C5" w:rsidRDefault="004B3AC5" w:rsidP="00395CB2">
    <w:pPr>
      <w:pStyle w:val="Rodap"/>
      <w:jc w:val="center"/>
    </w:pPr>
    <w:r w:rsidRPr="00395CB2">
      <w:rPr>
        <w:b/>
        <w:kern w:val="24"/>
        <w:vertAlign w:val="superscript"/>
      </w:rPr>
      <w:t>Elaborado p</w:t>
    </w:r>
    <w:r>
      <w:rPr>
        <w:b/>
        <w:kern w:val="24"/>
        <w:vertAlign w:val="superscript"/>
      </w:rPr>
      <w:t>or</w:t>
    </w:r>
    <w:r w:rsidRPr="00395CB2">
      <w:rPr>
        <w:b/>
        <w:kern w:val="24"/>
        <w:vertAlign w:val="superscript"/>
      </w:rPr>
      <w:t xml:space="preserve"> </w:t>
    </w:r>
    <w:r w:rsidR="00861DD8">
      <w:rPr>
        <w:b/>
        <w:kern w:val="24"/>
        <w:vertAlign w:val="superscript"/>
      </w:rPr>
      <w:t>SATIC/AGTIC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 w:rsidRPr="00395CB2">
      <w:rPr>
        <w:b/>
        <w:kern w:val="24"/>
        <w:vertAlign w:val="superscript"/>
      </w:rPr>
      <w:t>DRMTI v2</w:t>
    </w:r>
    <w:r w:rsidR="00977142">
      <w:rPr>
        <w:b/>
        <w:kern w:val="24"/>
        <w:vertAlign w:val="superscript"/>
      </w:rPr>
      <w:t>e</w:t>
    </w:r>
    <w:r w:rsidRPr="00395CB2">
      <w:rPr>
        <w:b/>
        <w:kern w:val="24"/>
        <w:vertAlign w:val="superscript"/>
      </w:rPr>
      <w:t xml:space="preserve"> –</w:t>
    </w:r>
    <w:r>
      <w:rPr>
        <w:b/>
        <w:kern w:val="24"/>
        <w:vertAlign w:val="superscript"/>
      </w:rPr>
      <w:t xml:space="preserve"> </w:t>
    </w:r>
    <w:r w:rsidR="00977142">
      <w:rPr>
        <w:b/>
        <w:kern w:val="24"/>
        <w:vertAlign w:val="superscript"/>
      </w:rPr>
      <w:t>11</w:t>
    </w:r>
    <w:r>
      <w:rPr>
        <w:b/>
        <w:kern w:val="24"/>
        <w:vertAlign w:val="superscript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0C" w:rsidRDefault="0016140C">
      <w:r>
        <w:separator/>
      </w:r>
    </w:p>
  </w:footnote>
  <w:footnote w:type="continuationSeparator" w:id="0">
    <w:p w:rsidR="0016140C" w:rsidRDefault="0016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mM+y4wgEaFFbrZ/X2VIWgXmaqxr5qLSMY1lv2tDwtxXyLDqv2TbJvVXsx0xtHR79lRVj7NhupmwIJj8U4zgqg==" w:salt="EPg1PTL0nRAbMfC5xNxcR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A6"/>
    <w:rsid w:val="00005135"/>
    <w:rsid w:val="00054B59"/>
    <w:rsid w:val="0008232E"/>
    <w:rsid w:val="000878F6"/>
    <w:rsid w:val="000947C9"/>
    <w:rsid w:val="000978B5"/>
    <w:rsid w:val="0012312D"/>
    <w:rsid w:val="00157792"/>
    <w:rsid w:val="0016140C"/>
    <w:rsid w:val="001B5BD9"/>
    <w:rsid w:val="001C3CD1"/>
    <w:rsid w:val="001C7F60"/>
    <w:rsid w:val="001E23F6"/>
    <w:rsid w:val="002342E8"/>
    <w:rsid w:val="002367E2"/>
    <w:rsid w:val="00264FB2"/>
    <w:rsid w:val="002B25E6"/>
    <w:rsid w:val="002B4B24"/>
    <w:rsid w:val="002F3DF3"/>
    <w:rsid w:val="003431EA"/>
    <w:rsid w:val="00357106"/>
    <w:rsid w:val="0036039F"/>
    <w:rsid w:val="003623B1"/>
    <w:rsid w:val="00394E7E"/>
    <w:rsid w:val="00395CB2"/>
    <w:rsid w:val="003B26DD"/>
    <w:rsid w:val="003B56D7"/>
    <w:rsid w:val="003C7335"/>
    <w:rsid w:val="003C7463"/>
    <w:rsid w:val="003D3495"/>
    <w:rsid w:val="003F7832"/>
    <w:rsid w:val="004666CB"/>
    <w:rsid w:val="0049251A"/>
    <w:rsid w:val="004B3AC5"/>
    <w:rsid w:val="004D2BAC"/>
    <w:rsid w:val="00540E84"/>
    <w:rsid w:val="00586786"/>
    <w:rsid w:val="00597C70"/>
    <w:rsid w:val="005A26A6"/>
    <w:rsid w:val="005C4CF3"/>
    <w:rsid w:val="005D0F00"/>
    <w:rsid w:val="00632E64"/>
    <w:rsid w:val="0064011C"/>
    <w:rsid w:val="00661020"/>
    <w:rsid w:val="0066294E"/>
    <w:rsid w:val="00680B97"/>
    <w:rsid w:val="00690DFF"/>
    <w:rsid w:val="00694D73"/>
    <w:rsid w:val="006B3518"/>
    <w:rsid w:val="006D0EAE"/>
    <w:rsid w:val="006D3379"/>
    <w:rsid w:val="006D589B"/>
    <w:rsid w:val="00701EA0"/>
    <w:rsid w:val="00712792"/>
    <w:rsid w:val="007463A7"/>
    <w:rsid w:val="007666C2"/>
    <w:rsid w:val="00795343"/>
    <w:rsid w:val="007E5F2D"/>
    <w:rsid w:val="00807201"/>
    <w:rsid w:val="00807ED3"/>
    <w:rsid w:val="00836C91"/>
    <w:rsid w:val="00861DD8"/>
    <w:rsid w:val="00894A9D"/>
    <w:rsid w:val="008A0FBC"/>
    <w:rsid w:val="008C6E17"/>
    <w:rsid w:val="00902A90"/>
    <w:rsid w:val="009032A1"/>
    <w:rsid w:val="009459A9"/>
    <w:rsid w:val="00977142"/>
    <w:rsid w:val="00981EE6"/>
    <w:rsid w:val="009A3420"/>
    <w:rsid w:val="009A7E92"/>
    <w:rsid w:val="009F1EFA"/>
    <w:rsid w:val="009F51F0"/>
    <w:rsid w:val="00A128FC"/>
    <w:rsid w:val="00A51006"/>
    <w:rsid w:val="00A54079"/>
    <w:rsid w:val="00A71B76"/>
    <w:rsid w:val="00A8622C"/>
    <w:rsid w:val="00A97771"/>
    <w:rsid w:val="00AA0410"/>
    <w:rsid w:val="00AB5EB5"/>
    <w:rsid w:val="00AD0D37"/>
    <w:rsid w:val="00B108B7"/>
    <w:rsid w:val="00B10E17"/>
    <w:rsid w:val="00B16B36"/>
    <w:rsid w:val="00B44ACE"/>
    <w:rsid w:val="00BD57BF"/>
    <w:rsid w:val="00C33789"/>
    <w:rsid w:val="00C75ED2"/>
    <w:rsid w:val="00CC62F6"/>
    <w:rsid w:val="00CD0F68"/>
    <w:rsid w:val="00CD733D"/>
    <w:rsid w:val="00CF619F"/>
    <w:rsid w:val="00D00C1A"/>
    <w:rsid w:val="00DA4BC8"/>
    <w:rsid w:val="00DF38E2"/>
    <w:rsid w:val="00E37761"/>
    <w:rsid w:val="00E41514"/>
    <w:rsid w:val="00E4539C"/>
    <w:rsid w:val="00E53867"/>
    <w:rsid w:val="00E831D5"/>
    <w:rsid w:val="00E8616F"/>
    <w:rsid w:val="00EB313F"/>
    <w:rsid w:val="00EB5BAD"/>
    <w:rsid w:val="00ED7286"/>
    <w:rsid w:val="00EE6619"/>
    <w:rsid w:val="00F10B9A"/>
    <w:rsid w:val="00F57488"/>
    <w:rsid w:val="00F84578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E7A9A-AA2E-46C0-86CD-4F909B76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08B7"/>
    <w:pPr>
      <w:widowControl w:val="0"/>
      <w:suppressAutoHyphens/>
      <w:overflowPunct w:val="0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qFormat/>
    <w:rsid w:val="00B108B7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qFormat/>
    <w:rsid w:val="00B108B7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qFormat/>
    <w:rsid w:val="00B108B7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tulo10">
    <w:name w:val="Título1"/>
    <w:basedOn w:val="Normal"/>
    <w:next w:val="Corpodetexto"/>
    <w:rsid w:val="00B108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08B7"/>
    <w:pPr>
      <w:spacing w:after="140" w:line="288" w:lineRule="auto"/>
    </w:pPr>
  </w:style>
  <w:style w:type="paragraph" w:styleId="Lista">
    <w:name w:val="List"/>
    <w:basedOn w:val="Corpodetexto"/>
    <w:rsid w:val="00B108B7"/>
  </w:style>
  <w:style w:type="paragraph" w:styleId="Legenda">
    <w:name w:val="caption"/>
    <w:basedOn w:val="Normal"/>
    <w:qFormat/>
    <w:rsid w:val="00B108B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108B7"/>
    <w:pPr>
      <w:suppressLineNumbers/>
    </w:pPr>
  </w:style>
  <w:style w:type="paragraph" w:customStyle="1" w:styleId="Contedodatabela">
    <w:name w:val="Conteúdo da tabela"/>
    <w:basedOn w:val="Normal"/>
    <w:rsid w:val="00B108B7"/>
    <w:pPr>
      <w:suppressLineNumbers/>
    </w:pPr>
  </w:style>
  <w:style w:type="paragraph" w:customStyle="1" w:styleId="Citaes">
    <w:name w:val="Citações"/>
    <w:basedOn w:val="Normal"/>
    <w:rsid w:val="00B108B7"/>
    <w:pPr>
      <w:spacing w:after="283"/>
      <w:ind w:left="567" w:right="567"/>
    </w:pPr>
  </w:style>
  <w:style w:type="paragraph" w:styleId="Ttulo">
    <w:name w:val="Title"/>
    <w:basedOn w:val="Ttulo10"/>
    <w:qFormat/>
    <w:rsid w:val="00B108B7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qFormat/>
    <w:rsid w:val="00B108B7"/>
    <w:pPr>
      <w:spacing w:before="60"/>
      <w:jc w:val="center"/>
    </w:pPr>
    <w:rPr>
      <w:sz w:val="36"/>
      <w:szCs w:val="36"/>
    </w:rPr>
  </w:style>
  <w:style w:type="paragraph" w:customStyle="1" w:styleId="Ttulodetabela">
    <w:name w:val="Título de tabela"/>
    <w:basedOn w:val="Contedodatabela"/>
    <w:rsid w:val="00B108B7"/>
    <w:pPr>
      <w:jc w:val="center"/>
    </w:pPr>
    <w:rPr>
      <w:b/>
      <w:bCs/>
    </w:rPr>
  </w:style>
  <w:style w:type="paragraph" w:styleId="Cabealho">
    <w:name w:val="header"/>
    <w:basedOn w:val="Normal"/>
    <w:rsid w:val="006D33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D337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E\Downloads\Re%20Inclus&#227;o%20de%20Formul&#225;rio%20Tecnico\DRTMI_v2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DRTMI_v2e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ÍTEM</vt:lpstr>
    </vt:vector>
  </TitlesOfParts>
  <Company>Personal Computer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ÍTEM</dc:title>
  <dc:subject/>
  <dc:creator>Denise Cristiane dos Santos</dc:creator>
  <cp:keywords/>
  <dc:description/>
  <cp:lastModifiedBy>Denise Cristiane Santos</cp:lastModifiedBy>
  <cp:revision>1</cp:revision>
  <cp:lastPrinted>2019-10-18T19:20:00Z</cp:lastPrinted>
  <dcterms:created xsi:type="dcterms:W3CDTF">2019-11-13T20:41:00Z</dcterms:created>
  <dcterms:modified xsi:type="dcterms:W3CDTF">2019-11-13T20:42:00Z</dcterms:modified>
</cp:coreProperties>
</file>